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4E185" w14:textId="77777777" w:rsidR="008C5004" w:rsidRPr="00C32246" w:rsidRDefault="008C5004" w:rsidP="00F46338">
      <w:pPr>
        <w:spacing w:after="0" w:line="240" w:lineRule="auto"/>
        <w:ind w:left="6406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32246">
        <w:rPr>
          <w:rFonts w:eastAsia="Times New Roman" w:cs="Times New Roman"/>
          <w:color w:val="000000"/>
          <w:szCs w:val="24"/>
          <w:lang w:eastAsia="ru-RU"/>
        </w:rPr>
        <w:t>УТВЕРЖДЕНО</w:t>
      </w:r>
    </w:p>
    <w:p w14:paraId="1EAC8143" w14:textId="77777777" w:rsidR="008C5004" w:rsidRPr="00C32246" w:rsidRDefault="00F46338" w:rsidP="00F46338">
      <w:pPr>
        <w:spacing w:after="0" w:line="240" w:lineRule="auto"/>
        <w:ind w:left="6406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Решением </w:t>
      </w:r>
      <w:r w:rsidR="008C5004" w:rsidRPr="00C32246">
        <w:rPr>
          <w:rFonts w:eastAsia="Times New Roman" w:cs="Times New Roman"/>
          <w:color w:val="000000"/>
          <w:szCs w:val="24"/>
          <w:lang w:eastAsia="ru-RU"/>
        </w:rPr>
        <w:t xml:space="preserve">Совета депутатов </w:t>
      </w:r>
      <w:r>
        <w:rPr>
          <w:rFonts w:eastAsia="Times New Roman" w:cs="Times New Roman"/>
          <w:color w:val="000000"/>
          <w:szCs w:val="24"/>
          <w:lang w:eastAsia="ru-RU"/>
        </w:rPr>
        <w:t>городского округа Люберцы</w:t>
      </w:r>
    </w:p>
    <w:p w14:paraId="5AE7A7ED" w14:textId="77777777" w:rsidR="008C5004" w:rsidRPr="00C32246" w:rsidRDefault="008C5004" w:rsidP="00F46338">
      <w:pPr>
        <w:spacing w:after="0" w:line="240" w:lineRule="auto"/>
        <w:ind w:left="6406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32246">
        <w:rPr>
          <w:rFonts w:eastAsia="Times New Roman" w:cs="Times New Roman"/>
          <w:color w:val="000000"/>
          <w:szCs w:val="24"/>
          <w:lang w:eastAsia="ru-RU"/>
        </w:rPr>
        <w:t>Московской области</w:t>
      </w:r>
    </w:p>
    <w:p w14:paraId="04221EF8" w14:textId="02AE42B5" w:rsidR="008C5004" w:rsidRPr="00C32246" w:rsidRDefault="008C5004" w:rsidP="00F46338">
      <w:pPr>
        <w:spacing w:after="0" w:line="240" w:lineRule="auto"/>
        <w:ind w:left="6406"/>
        <w:jc w:val="both"/>
        <w:rPr>
          <w:rFonts w:eastAsia="Times New Roman" w:cs="Times New Roman"/>
          <w:szCs w:val="24"/>
          <w:lang w:eastAsia="ru-RU"/>
        </w:rPr>
      </w:pPr>
      <w:r w:rsidRPr="00C32246">
        <w:rPr>
          <w:rFonts w:eastAsia="Times New Roman" w:cs="Times New Roman"/>
          <w:color w:val="000000"/>
          <w:szCs w:val="24"/>
          <w:lang w:eastAsia="ru-RU"/>
        </w:rPr>
        <w:t>от </w:t>
      </w:r>
      <w:r w:rsidR="00061DB4">
        <w:rPr>
          <w:rFonts w:eastAsia="Times New Roman" w:cs="Times New Roman"/>
          <w:color w:val="000000"/>
          <w:szCs w:val="24"/>
          <w:lang w:eastAsia="ru-RU"/>
        </w:rPr>
        <w:t>27.09.2023</w:t>
      </w:r>
      <w:r w:rsidRPr="00C32246">
        <w:rPr>
          <w:rFonts w:eastAsia="Times New Roman" w:cs="Times New Roman"/>
          <w:color w:val="000000"/>
          <w:szCs w:val="24"/>
          <w:lang w:eastAsia="ru-RU"/>
        </w:rPr>
        <w:t xml:space="preserve"> № </w:t>
      </w:r>
      <w:r w:rsidR="00061DB4">
        <w:rPr>
          <w:rFonts w:eastAsia="Times New Roman" w:cs="Times New Roman"/>
          <w:color w:val="000000"/>
          <w:szCs w:val="24"/>
          <w:lang w:eastAsia="ru-RU"/>
        </w:rPr>
        <w:t>96/15</w:t>
      </w:r>
      <w:bookmarkStart w:id="0" w:name="_GoBack"/>
      <w:bookmarkEnd w:id="0"/>
    </w:p>
    <w:p w14:paraId="2C0ACAD7" w14:textId="77777777" w:rsidR="008C5004" w:rsidRPr="003A5761" w:rsidRDefault="008C5004" w:rsidP="008C500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5145D2B" w14:textId="77777777" w:rsidR="008C5004" w:rsidRPr="005B0E1C" w:rsidRDefault="008C5004" w:rsidP="008C500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A576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оложение </w:t>
      </w:r>
      <w:r w:rsidRPr="005B0E1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о Молодежном парламенте </w:t>
      </w:r>
    </w:p>
    <w:p w14:paraId="694703E6" w14:textId="77777777" w:rsidR="008C5004" w:rsidRPr="005B0E1C" w:rsidRDefault="008C5004" w:rsidP="008C5004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B0E1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при Совете депутатов </w:t>
      </w:r>
      <w:r w:rsidR="00F46338" w:rsidRPr="005B0E1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городского округа Люберцы </w:t>
      </w:r>
      <w:r w:rsidRPr="005B0E1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Московской области</w:t>
      </w:r>
    </w:p>
    <w:p w14:paraId="646D811E" w14:textId="77777777" w:rsidR="008C5004" w:rsidRPr="003A5761" w:rsidRDefault="008C5004" w:rsidP="008C500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7FF51AF" w14:textId="2A6DDC38" w:rsidR="008C5004" w:rsidRDefault="008C5004" w:rsidP="008C5004">
      <w:pPr>
        <w:spacing w:after="12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», Законом Московской области </w:t>
      </w:r>
      <w:r w:rsidR="00AC0CAC">
        <w:rPr>
          <w:rFonts w:eastAsia="Times New Roman" w:cs="Times New Roman"/>
          <w:color w:val="000000"/>
          <w:sz w:val="28"/>
          <w:szCs w:val="28"/>
          <w:lang w:eastAsia="ru-RU"/>
        </w:rPr>
        <w:t>от 06.07.2021 №142/2021-ОЗ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«О молодежной политике в Московской области», Законом Московской области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от 16.04.2010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№ 40/2010-ОЗ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«О Московском областном молодежном парламенте», Уставом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</w:t>
      </w:r>
      <w:r w:rsidRPr="001A65F2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целях привлечения молодежи к участию в общественно-политической жизни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городского округа Люберцы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области.</w:t>
      </w:r>
    </w:p>
    <w:p w14:paraId="35C2C5F7" w14:textId="77777777" w:rsidR="009D3627" w:rsidRPr="00CF60A8" w:rsidRDefault="009D3627" w:rsidP="008C5004">
      <w:pPr>
        <w:spacing w:after="12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8ED9517" w14:textId="1E612A6B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" w:name="_Toc141368517"/>
      <w:bookmarkStart w:id="2" w:name="_Toc142406030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. Цели формирования Молодежного парламента при Совете депутатов </w:t>
      </w:r>
      <w:r w:rsidR="00AC0CAC">
        <w:rPr>
          <w:rFonts w:eastAsia="Times New Roman" w:cs="Times New Roman"/>
          <w:b/>
          <w:color w:val="000000"/>
          <w:sz w:val="28"/>
          <w:szCs w:val="28"/>
          <w:lang w:eastAsia="ru-RU"/>
        </w:rPr>
        <w:t>городского округа</w:t>
      </w:r>
      <w:r w:rsidRPr="001A65F2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Московской области</w:t>
      </w:r>
      <w:bookmarkEnd w:id="1"/>
      <w:bookmarkEnd w:id="2"/>
    </w:p>
    <w:p w14:paraId="4D7D907C" w14:textId="135D2D49" w:rsidR="008C5004" w:rsidRPr="00AC0CAC" w:rsidRDefault="00AC0CAC" w:rsidP="00AC0CAC">
      <w:pPr>
        <w:spacing w:after="12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1.1.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Молодежный парламент при Совете депутатов </w:t>
      </w:r>
      <w:r w:rsidR="00F46338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городского округа Люберцы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(далее – Молодежный парламент) формируется в целях создания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</w:t>
      </w:r>
      <w:r w:rsidR="00F46338" w:rsidRPr="00AC0CAC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области.</w:t>
      </w:r>
    </w:p>
    <w:p w14:paraId="00636283" w14:textId="77777777" w:rsidR="00E34C09" w:rsidRPr="00CF60A8" w:rsidRDefault="00E34C09" w:rsidP="00E34C09">
      <w:pPr>
        <w:pStyle w:val="a3"/>
        <w:spacing w:after="120" w:line="240" w:lineRule="auto"/>
        <w:ind w:left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51CCC12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3" w:name="_Toc141368518"/>
      <w:bookmarkStart w:id="4" w:name="_Toc142406031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Правовая основа деятельности Молодежного парламента</w:t>
      </w:r>
      <w:bookmarkEnd w:id="3"/>
      <w:bookmarkEnd w:id="4"/>
    </w:p>
    <w:p w14:paraId="1CCDC561" w14:textId="7B776D8B" w:rsidR="008C5004" w:rsidRPr="00AC0CAC" w:rsidRDefault="00AC0CAC" w:rsidP="00AC0CA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2.1.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Молодежный парламент осуществляет свою деятельность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в соответствии с федеральным законодательством, законодательством Московской области, нормативными правовыми актами органов местного самоуправления </w:t>
      </w:r>
      <w:r w:rsidRPr="00AC0CAC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настоящим Положением и Регламентом Молодежного парламента </w:t>
      </w:r>
      <w:r w:rsidR="008C5004" w:rsidRPr="00AC0CAC">
        <w:rPr>
          <w:rFonts w:eastAsia="Calibri" w:cs="Times New Roman"/>
          <w:sz w:val="28"/>
          <w:szCs w:val="28"/>
        </w:rPr>
        <w:t>при Совете депутатов</w:t>
      </w:r>
      <w:r w:rsidR="008C5004" w:rsidRPr="00AC0CAC">
        <w:rPr>
          <w:rFonts w:eastAsia="Calibri" w:cs="Times New Roman"/>
          <w:i/>
          <w:sz w:val="28"/>
          <w:szCs w:val="28"/>
        </w:rPr>
        <w:t xml:space="preserve"> </w:t>
      </w:r>
      <w:r w:rsidR="00F46338" w:rsidRPr="00AC0CAC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C5004" w:rsidRPr="00AC0CAC">
        <w:rPr>
          <w:rFonts w:eastAsia="Calibri" w:cs="Times New Roman"/>
          <w:sz w:val="28"/>
          <w:szCs w:val="28"/>
        </w:rPr>
        <w:t>Московской области.</w:t>
      </w:r>
    </w:p>
    <w:p w14:paraId="642F4525" w14:textId="77777777" w:rsidR="00E34C09" w:rsidRPr="00CF60A8" w:rsidRDefault="00E34C09" w:rsidP="00E34C09">
      <w:pPr>
        <w:pStyle w:val="a3"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Calibri" w:cs="Times New Roman"/>
          <w:sz w:val="28"/>
          <w:szCs w:val="28"/>
        </w:rPr>
      </w:pPr>
    </w:p>
    <w:p w14:paraId="1D19D0DD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5" w:name="_Toc141368519"/>
      <w:bookmarkStart w:id="6" w:name="_Toc142406032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Статус Молодежного парламента</w:t>
      </w:r>
      <w:bookmarkEnd w:id="5"/>
      <w:bookmarkEnd w:id="6"/>
    </w:p>
    <w:p w14:paraId="1E43695A" w14:textId="77777777" w:rsidR="00AC0CAC" w:rsidRDefault="00AC0CAC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3.1.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Молодежный парламент не является юридическим лицом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и действует при Совете депутатов </w:t>
      </w:r>
      <w:r w:rsidR="00F46338" w:rsidRPr="00AC0CAC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Московской области как постоянный общественный совещательный и консультативный орган представителей молодежи </w:t>
      </w:r>
      <w:r w:rsidR="00F46338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городского округа Люберцы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области.</w:t>
      </w:r>
    </w:p>
    <w:p w14:paraId="311DD93B" w14:textId="77777777" w:rsidR="00AC0CAC" w:rsidRDefault="00AC0CAC" w:rsidP="00AC0CAC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3.2.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Официальное полное наименование Молодежного парламента – «Молодежный парламент при Совете депутатов </w:t>
      </w:r>
      <w:r w:rsidR="008F73A4" w:rsidRPr="00AC0CAC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C5004" w:rsidRPr="00AC0CAC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Московской области». Официальное сокращенное наименование Молодежного парламента – «Молодежный парламент </w:t>
      </w:r>
      <w:r w:rsidR="00F46338" w:rsidRPr="00AC0CAC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3CBF60B2" w14:textId="64468573" w:rsidR="008C5004" w:rsidRPr="00AC0CAC" w:rsidRDefault="00AC0CAC" w:rsidP="00AC0CAC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3.3.    </w:t>
      </w:r>
      <w:r w:rsidR="008C5004" w:rsidRPr="00AC0CAC">
        <w:rPr>
          <w:rFonts w:eastAsia="Times New Roman" w:cs="Times New Roman"/>
          <w:color w:val="000000"/>
          <w:sz w:val="28"/>
          <w:szCs w:val="28"/>
          <w:lang w:eastAsia="ru-RU"/>
        </w:rPr>
        <w:t>Молодежный парламент вправе устанавливать свою символику.</w:t>
      </w:r>
    </w:p>
    <w:p w14:paraId="14ED4E9B" w14:textId="77777777" w:rsidR="008C5004" w:rsidRPr="001A65F2" w:rsidRDefault="008C5004" w:rsidP="008C5004">
      <w:pPr>
        <w:spacing w:after="0" w:line="240" w:lineRule="auto"/>
        <w:ind w:firstLine="709"/>
        <w:jc w:val="both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ED3DCA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7" w:name="_Toc141368520"/>
      <w:bookmarkStart w:id="8" w:name="_Toc142406033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Задачи Молодежного парламента</w:t>
      </w:r>
      <w:bookmarkEnd w:id="7"/>
      <w:bookmarkEnd w:id="8"/>
    </w:p>
    <w:p w14:paraId="1E68520A" w14:textId="6DDECD20" w:rsidR="008C5004" w:rsidRPr="00AC0CAC" w:rsidRDefault="008C5004" w:rsidP="00AC0CAC">
      <w:pPr>
        <w:pStyle w:val="a3"/>
        <w:numPr>
          <w:ilvl w:val="1"/>
          <w:numId w:val="6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AC0CAC">
        <w:rPr>
          <w:rFonts w:eastAsia="Times New Roman" w:cs="Times New Roman"/>
          <w:color w:val="000000"/>
          <w:sz w:val="28"/>
          <w:szCs w:val="28"/>
          <w:lang w:eastAsia="ru-RU"/>
        </w:rPr>
        <w:t>Задачами Молодежного парламента являются:</w:t>
      </w:r>
    </w:p>
    <w:p w14:paraId="23201397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приобретение молодыми гражданами навыков парламентской деятельности и законопроектной работы;</w:t>
      </w:r>
    </w:p>
    <w:p w14:paraId="209C460C" w14:textId="17BF63C8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представление интересов молодежи в органах местного самоуправления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области;</w:t>
      </w:r>
    </w:p>
    <w:p w14:paraId="26380B0F" w14:textId="21DCEE54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Calibri" w:cs="Times New Roman"/>
          <w:sz w:val="28"/>
          <w:szCs w:val="28"/>
        </w:rPr>
        <w:t xml:space="preserve">содействие органам местного самоуправления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</w:t>
      </w:r>
      <w:r w:rsidRPr="001A65F2">
        <w:rPr>
          <w:rFonts w:eastAsia="Calibri" w:cs="Times New Roman"/>
          <w:sz w:val="28"/>
          <w:szCs w:val="28"/>
        </w:rPr>
        <w:t xml:space="preserve"> в осуществлении государственной молодежной политики;</w:t>
      </w:r>
    </w:p>
    <w:p w14:paraId="4F0D09FA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 правовой и политической культуры молодежи;</w:t>
      </w:r>
    </w:p>
    <w:p w14:paraId="42449942" w14:textId="7D72CABF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подготовка предложений по совершенствованию муниципальных правовых актов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области, законодательства Московской области и законодательства Российской Федерации;</w:t>
      </w:r>
    </w:p>
    <w:p w14:paraId="5CB83FDB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формирование кадрового резерва органов местного самоуправления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городского округа Люберцы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области;</w:t>
      </w:r>
    </w:p>
    <w:p w14:paraId="2376AE52" w14:textId="568C9927" w:rsidR="008C5004" w:rsidRPr="00F1699B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65F2">
        <w:rPr>
          <w:rFonts w:eastAsia="Calibri" w:cs="Times New Roman"/>
          <w:sz w:val="28"/>
          <w:szCs w:val="28"/>
        </w:rPr>
        <w:t xml:space="preserve">участие в формировании концепции молодежной политики 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Pr="001A65F2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sz w:val="28"/>
          <w:szCs w:val="28"/>
        </w:rPr>
        <w:t>Московской области;</w:t>
      </w:r>
      <w:r w:rsidRPr="00F169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0A39A3" w14:textId="5F701EAD" w:rsidR="008C5004" w:rsidRDefault="008C5004" w:rsidP="008C5004">
      <w:pPr>
        <w:spacing w:after="12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представление интересов молодежи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городского округа Люберцы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 в Московском областном молодежном парламент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е.</w:t>
      </w:r>
    </w:p>
    <w:p w14:paraId="6B55CC27" w14:textId="77777777" w:rsidR="00E34C09" w:rsidRPr="00CF60A8" w:rsidRDefault="00E34C09" w:rsidP="00E34C09">
      <w:pPr>
        <w:spacing w:after="12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251DE61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9" w:name="_Toc141368521"/>
      <w:bookmarkStart w:id="10" w:name="_Toc142406034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Полномочия Молодежного парламента</w:t>
      </w:r>
      <w:bookmarkEnd w:id="9"/>
      <w:bookmarkEnd w:id="10"/>
    </w:p>
    <w:p w14:paraId="49CD29F8" w14:textId="3C2B2680" w:rsidR="008C5004" w:rsidRPr="00AC0CAC" w:rsidRDefault="008C5004" w:rsidP="00AC0CAC">
      <w:pPr>
        <w:pStyle w:val="a3"/>
        <w:numPr>
          <w:ilvl w:val="1"/>
          <w:numId w:val="7"/>
        </w:num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C0CAC">
        <w:rPr>
          <w:rFonts w:eastAsia="Times New Roman" w:cs="Times New Roman"/>
          <w:color w:val="000000"/>
          <w:sz w:val="28"/>
          <w:szCs w:val="28"/>
          <w:lang w:eastAsia="ru-RU"/>
        </w:rPr>
        <w:t>К полномочиям Молодежного парламента относятся:</w:t>
      </w:r>
    </w:p>
    <w:p w14:paraId="5ECFFD50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проведение анализа работы с молодежью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городского округа Люберцы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 и проблем, существующих в молодежной среде;</w:t>
      </w:r>
    </w:p>
    <w:p w14:paraId="6C35C751" w14:textId="191966E2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осуществление анализа проектов муниципальных правовых актов, рассматриваемых Советом депутатов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 (далее – Совет депутатов)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14:paraId="662C65C9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представление в Совет депутатов предложений по внесению изменений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муниципальные правовые акты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городского округа Люберцы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области;</w:t>
      </w:r>
    </w:p>
    <w:p w14:paraId="5049B77F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представление в органы местного самоуправления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городского округа Люберцы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Московской области предложений о проведении мероприятий в сфере муниципальной молодежной политики; </w:t>
      </w:r>
    </w:p>
    <w:p w14:paraId="3711570F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14:paraId="2F459EB6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14:paraId="1CE671CE" w14:textId="77777777" w:rsidR="008C5004" w:rsidRDefault="008C5004" w:rsidP="008C5004">
      <w:pPr>
        <w:spacing w:after="12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городского округа Люберцы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 и не являющихся членами Молодежного парламента.</w:t>
      </w:r>
    </w:p>
    <w:p w14:paraId="57C7FCD2" w14:textId="77777777" w:rsidR="007103AB" w:rsidRPr="00CF60A8" w:rsidRDefault="007103AB" w:rsidP="008C5004">
      <w:pPr>
        <w:spacing w:after="12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4FA89C77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1" w:name="_Toc141368522"/>
      <w:bookmarkStart w:id="12" w:name="_Toc142406035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Член Молодежного парламента</w:t>
      </w:r>
      <w:bookmarkEnd w:id="11"/>
      <w:bookmarkEnd w:id="12"/>
    </w:p>
    <w:p w14:paraId="128756A7" w14:textId="6CBC789C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6.1.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Членом Молодежного парламента может быть гражданин Российской Федерации в возрасте от 16 до 35 лет включительно, зарегистрированный по месту жительства </w:t>
      </w:r>
      <w:r w:rsidR="008F73A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или по месту пребывания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</w:t>
      </w:r>
      <w:r w:rsidR="00F46338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городском округе Люберцы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области.</w:t>
      </w:r>
    </w:p>
    <w:p w14:paraId="6D13FAD7" w14:textId="58017D8D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6.2.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Членами и кандидатами в члены Молодежного парламента не могут быть:</w:t>
      </w:r>
    </w:p>
    <w:p w14:paraId="328AF075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лица, признанные судом недееспособными или ограниченно дееспособными;</w:t>
      </w:r>
    </w:p>
    <w:p w14:paraId="17379724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лица, имеющие неснятую или непогашенную судимость;</w:t>
      </w:r>
    </w:p>
    <w:p w14:paraId="4AAE035D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лица,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14:paraId="26A82C3B" w14:textId="62658FD0" w:rsidR="00E34C09" w:rsidRDefault="009D3627" w:rsidP="009D3627">
      <w:pPr>
        <w:pStyle w:val="a3"/>
        <w:spacing w:after="120" w:line="240" w:lineRule="auto"/>
        <w:ind w:left="0"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6.3. </w:t>
      </w:r>
      <w:r w:rsidR="008C5004" w:rsidRPr="00F1699B">
        <w:rPr>
          <w:rFonts w:eastAsia="Times New Roman" w:cs="Times New Roman"/>
          <w:color w:val="000000"/>
          <w:sz w:val="28"/>
          <w:szCs w:val="28"/>
          <w:lang w:eastAsia="ru-RU"/>
        </w:rPr>
        <w:t>Кандидатами в члены Молодежного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парламента не могут быть лица, </w:t>
      </w:r>
      <w:r w:rsidR="008C5004" w:rsidRPr="00F169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замещающие государственные должности Российской Федерации </w:t>
      </w:r>
      <w:r w:rsidR="008C500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8C5004" w:rsidRPr="00F169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Московской области, муниципальные должности муниципальных образований Московской области, должности государственной гражданской </w:t>
      </w:r>
      <w:r w:rsidR="008C500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8C5004" w:rsidRPr="00F1699B">
        <w:rPr>
          <w:rFonts w:eastAsia="Times New Roman" w:cs="Times New Roman"/>
          <w:color w:val="000000"/>
          <w:sz w:val="28"/>
          <w:szCs w:val="28"/>
          <w:lang w:eastAsia="ru-RU"/>
        </w:rPr>
        <w:t>и муниципальной службы.</w:t>
      </w:r>
    </w:p>
    <w:p w14:paraId="6FDAE76E" w14:textId="77777777" w:rsidR="009D3627" w:rsidRPr="009D3627" w:rsidRDefault="009D3627" w:rsidP="009D3627">
      <w:pPr>
        <w:spacing w:after="12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633E44C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3" w:name="_Toc141368523"/>
      <w:bookmarkStart w:id="14" w:name="_Toc142406036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Формирование Молодежного парламента</w:t>
      </w:r>
      <w:bookmarkEnd w:id="13"/>
      <w:bookmarkEnd w:id="14"/>
    </w:p>
    <w:p w14:paraId="4FCA0828" w14:textId="0B726B0C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7.1.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Мо</w:t>
      </w:r>
      <w:r w:rsidR="00A6370F">
        <w:rPr>
          <w:rFonts w:eastAsia="Times New Roman" w:cs="Times New Roman"/>
          <w:color w:val="000000"/>
          <w:sz w:val="28"/>
          <w:szCs w:val="28"/>
          <w:lang w:eastAsia="ru-RU"/>
        </w:rPr>
        <w:t>лодежный парламент состоит из 21 члена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, прошедших конкур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сную комиссию</w:t>
      </w:r>
      <w:r w:rsidR="00322B6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14A7CA7D" w14:textId="1C5BC74F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7.2.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Сроки проведения формирования состава Молодежного парламента устанавливаются решением Совета депутатов. </w:t>
      </w:r>
    </w:p>
    <w:p w14:paraId="040FDCBB" w14:textId="3657153B" w:rsidR="008C5004" w:rsidRPr="009D3627" w:rsidRDefault="009D3627" w:rsidP="009D3627">
      <w:pPr>
        <w:spacing w:after="12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7.3.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Срок полномочий членов Молодежного парламента составляет 2 года и исчисляется со дня проведения первого заседания Молодежного парламента. Решением Совета депутатов может быть установлен иной срок полномочий для отдельных составов Молодежного парламента.</w:t>
      </w:r>
    </w:p>
    <w:p w14:paraId="35EF3A26" w14:textId="77777777" w:rsidR="00E34C09" w:rsidRPr="00CF60A8" w:rsidRDefault="00E34C09" w:rsidP="00E34C09">
      <w:pPr>
        <w:pStyle w:val="a3"/>
        <w:spacing w:after="120" w:line="240" w:lineRule="auto"/>
        <w:ind w:left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F9391B3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5" w:name="_Toc141368524"/>
      <w:bookmarkStart w:id="16" w:name="_Toc142406037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Права и обязанности члена Молодежного парламента</w:t>
      </w:r>
      <w:bookmarkEnd w:id="15"/>
      <w:bookmarkEnd w:id="16"/>
    </w:p>
    <w:p w14:paraId="0B4980D5" w14:textId="0C3252C1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8.1.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Член Молодежного парламента осуществляет свою деятельность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br/>
        <w:t>на общественных началах.</w:t>
      </w:r>
    </w:p>
    <w:p w14:paraId="1DE02826" w14:textId="21A21C26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8.2.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Член Молодежного парламента имеет право:</w:t>
      </w:r>
    </w:p>
    <w:p w14:paraId="3B70F932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участвовать в подготовке решений по всем вопросам, касающимся деятельности Молодежного парламента;</w:t>
      </w:r>
    </w:p>
    <w:p w14:paraId="7814C043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выдвигать кандидатов, избирать и быть избранным в руководящие органы Молодежного парламента;</w:t>
      </w:r>
    </w:p>
    <w:p w14:paraId="4F20C705" w14:textId="76BB40F0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иметь доступ к информационным ресурсам органов местного самоуправления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 в порядке, установленном органами местного самоуправления;</w:t>
      </w:r>
    </w:p>
    <w:p w14:paraId="377FEE3F" w14:textId="78CBFDF3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приглашению органов местного самоуправления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 принимать участие в их заседаниях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0B1D3ED3" w14:textId="77777777" w:rsid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8.3.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Член Молодежного парламента обязан:</w:t>
      </w:r>
    </w:p>
    <w:p w14:paraId="599C0EC9" w14:textId="7BFFEC81" w:rsidR="008C5004" w:rsidRPr="001A65F2" w:rsidRDefault="008C5004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принимать участие в заседаниях Молодежного парламента;</w:t>
      </w:r>
    </w:p>
    <w:p w14:paraId="52F00CD6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выполнять требования Регламента Молодежного парламента;</w:t>
      </w:r>
    </w:p>
    <w:p w14:paraId="5E294316" w14:textId="77777777" w:rsidR="008C5004" w:rsidRDefault="008C5004" w:rsidP="008C5004">
      <w:pPr>
        <w:spacing w:after="12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выполнять решения Молодежного парламента, его руководящих органов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2E3AFAE7" w14:textId="77777777" w:rsidR="007103AB" w:rsidRPr="00CF60A8" w:rsidRDefault="007103AB" w:rsidP="008C5004">
      <w:pPr>
        <w:spacing w:after="12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FFF788F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7" w:name="_Toc141368525"/>
      <w:bookmarkStart w:id="18" w:name="_Toc142406038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IX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Прекращение полномочий члена Молодежного парламента</w:t>
      </w:r>
      <w:bookmarkEnd w:id="17"/>
      <w:bookmarkEnd w:id="18"/>
    </w:p>
    <w:p w14:paraId="36C0F06C" w14:textId="0FDCCC39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9.1.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14:paraId="22D43D6C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60 календарных дней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 окончания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депутатов.</w:t>
      </w:r>
    </w:p>
    <w:p w14:paraId="43451813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течение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15 календарных дней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после получения обращения Совет депутатов рассматривает вопрос о формировании нового состава Молодежного парламента.</w:t>
      </w:r>
    </w:p>
    <w:p w14:paraId="4CB96173" w14:textId="16A2C7DD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9.2.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Членство в Молодежном парламенте прекращается досрочно решением Молодежного парламента по следующим основаниям:</w:t>
      </w:r>
    </w:p>
    <w:p w14:paraId="7EDC5CBA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подача членом Молодежного парламента заявления о выходе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br/>
        <w:t>из состава Молодежного парламента;</w:t>
      </w:r>
    </w:p>
    <w:p w14:paraId="66DE579C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неявка в течение года на два заседания Молодежного парламента подряд без уважительной причины;</w:t>
      </w:r>
    </w:p>
    <w:p w14:paraId="7AD3E83D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неудовлетворительная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Регламентом Молодежного парламента;</w:t>
      </w:r>
    </w:p>
    <w:p w14:paraId="2E8173EE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вступление в законную силу обвинительного приговора суда 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br/>
        <w:t>в отношении гражданина, являющегося членом Молодежного парламента;</w:t>
      </w:r>
    </w:p>
    <w:p w14:paraId="37495065" w14:textId="79F392FD" w:rsidR="008C5004" w:rsidRDefault="008C5004" w:rsidP="008C5004">
      <w:pPr>
        <w:spacing w:after="12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возникновение обстоятельств, при которых соблюдение условий, изложенных в </w:t>
      </w:r>
      <w:r w:rsidR="009D3627">
        <w:rPr>
          <w:rFonts w:eastAsia="Times New Roman" w:cs="Times New Roman"/>
          <w:color w:val="000000"/>
          <w:sz w:val="28"/>
          <w:szCs w:val="28"/>
          <w:lang w:eastAsia="ru-RU"/>
        </w:rPr>
        <w:t>п. 6.2.</w:t>
      </w: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настоящего Положения, становится невозможным.</w:t>
      </w:r>
    </w:p>
    <w:p w14:paraId="4E88A81B" w14:textId="77777777" w:rsidR="007103AB" w:rsidRDefault="007103AB" w:rsidP="008C5004">
      <w:pPr>
        <w:spacing w:after="12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652C4EE" w14:textId="77777777" w:rsidR="007103AB" w:rsidRPr="00CF60A8" w:rsidRDefault="007103AB" w:rsidP="008C5004">
      <w:pPr>
        <w:spacing w:after="12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29E11DA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9" w:name="_Toc141368526"/>
      <w:bookmarkStart w:id="20" w:name="_Toc142406039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X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Консультанты Молодежного парламента</w:t>
      </w:r>
      <w:bookmarkEnd w:id="19"/>
      <w:bookmarkEnd w:id="20"/>
    </w:p>
    <w:p w14:paraId="551FA5E5" w14:textId="3987FEC0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10.1.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соответствии с п. </w:t>
      </w:r>
      <w:r w:rsidRPr="009D3627">
        <w:rPr>
          <w:rFonts w:eastAsia="Times New Roman" w:cs="Times New Roman"/>
          <w:color w:val="000000"/>
          <w:sz w:val="28"/>
          <w:szCs w:val="28"/>
          <w:lang w:eastAsia="ru-RU"/>
        </w:rPr>
        <w:t>5.1.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настоящего Положения в Молодежный парламент на общественных началах могут привлекаться Консультанты Молодежного парламента (далее – Консультанты).</w:t>
      </w:r>
    </w:p>
    <w:p w14:paraId="3A2C29E5" w14:textId="0CA279E1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10.2.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Консультанты обладают правом совещательного голоса и могут присутствовать на заседаниях Молодежного парламента и заседаниях рабочих органов Молодежного парламента.</w:t>
      </w:r>
    </w:p>
    <w:p w14:paraId="4B4FF8A7" w14:textId="369066AB" w:rsidR="008C5004" w:rsidRDefault="009D3627" w:rsidP="009D3627">
      <w:pPr>
        <w:spacing w:after="12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10.3.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Число Консультантов не ограничено.</w:t>
      </w:r>
    </w:p>
    <w:p w14:paraId="4059B754" w14:textId="77777777" w:rsidR="007103AB" w:rsidRPr="009D3627" w:rsidRDefault="007103AB" w:rsidP="009D3627">
      <w:pPr>
        <w:spacing w:after="12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602FCED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21" w:name="_Toc141368527"/>
      <w:bookmarkStart w:id="22" w:name="_Toc142406040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XI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Первое заседание Молодежного парламента</w:t>
      </w:r>
      <w:bookmarkEnd w:id="21"/>
      <w:bookmarkEnd w:id="22"/>
    </w:p>
    <w:p w14:paraId="4BADFD45" w14:textId="1D0E9AC8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11.1.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Молодежный парламент собирается на свое первое заседание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br/>
        <w:t>не позднее чем через 7 рабочих дней со дня опубликования Решения Совета депутатов</w:t>
      </w:r>
      <w:r w:rsidR="008F73A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«Об утверждении состава молодежного парламента при Совете депутатов </w:t>
      </w:r>
      <w:r w:rsidR="00F46338" w:rsidRPr="009D3627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области».</w:t>
      </w:r>
    </w:p>
    <w:p w14:paraId="6CDA0C7E" w14:textId="3C96C931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11.2.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Первое заседание Молодежного парламента созывает Председатель Совета депутатов.</w:t>
      </w:r>
    </w:p>
    <w:p w14:paraId="041E221B" w14:textId="00BB2905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11.3.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Первое заседание Молодежного парламента открывает и ведет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br/>
        <w:t>до избрания Председателя Молодежного парламента Председатель Совета депутатов или по его поручению иной депутат Совета депутатов.</w:t>
      </w:r>
    </w:p>
    <w:p w14:paraId="130F21AE" w14:textId="0EE4876F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11.4.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На своем первом заседании Молодежный парламент:</w:t>
      </w:r>
    </w:p>
    <w:p w14:paraId="468BC8B5" w14:textId="7AD0258D" w:rsidR="008C5004" w:rsidRPr="001A65F2" w:rsidRDefault="009D3627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>утверждает Регламент Молодежного парламента;</w:t>
      </w:r>
    </w:p>
    <w:p w14:paraId="7B9F9FF1" w14:textId="1E3D8B29" w:rsidR="008C5004" w:rsidRPr="001A65F2" w:rsidRDefault="009D3627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>избирает председателя Молодежного парламента и его заместител</w:t>
      </w:r>
      <w:r w:rsidR="008C5004">
        <w:rPr>
          <w:rFonts w:eastAsia="Times New Roman" w:cs="Times New Roman"/>
          <w:color w:val="000000"/>
          <w:sz w:val="28"/>
          <w:szCs w:val="28"/>
          <w:lang w:eastAsia="ru-RU"/>
        </w:rPr>
        <w:t>я(-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>ей</w:t>
      </w:r>
      <w:r w:rsidR="008C5004"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14:paraId="35C7D8BD" w14:textId="3A105DF7" w:rsidR="008C5004" w:rsidRPr="001A65F2" w:rsidRDefault="009D3627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>избирает секретаря Молодежного парламента;</w:t>
      </w:r>
    </w:p>
    <w:p w14:paraId="4ED28B9F" w14:textId="20F19DCE" w:rsidR="008C5004" w:rsidRPr="001A65F2" w:rsidRDefault="009D3627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утверждает перечень постоянных органов Молодежного парламента </w:t>
      </w:r>
      <w:r w:rsidR="008C500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>и избирает их руководителей.</w:t>
      </w:r>
    </w:p>
    <w:p w14:paraId="7E433F1B" w14:textId="5C211A6E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11.5.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Председателем Молодежного парламента может быть избрано лицо, обладающее активным избирательным правом в соответствии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br/>
        <w:t>с законодательством Российской Федерации.</w:t>
      </w:r>
    </w:p>
    <w:p w14:paraId="74D8E1AC" w14:textId="7E222703" w:rsidR="008C5004" w:rsidRPr="009D3627" w:rsidRDefault="009D3627" w:rsidP="009D362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11.6.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Правом выдвижения кандидатов на должность Председателя Молодежного парламента обладают:</w:t>
      </w:r>
    </w:p>
    <w:p w14:paraId="3F566EDB" w14:textId="565FE323" w:rsidR="008C5004" w:rsidRPr="001A65F2" w:rsidRDefault="009D3627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8C500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городского округа </w:t>
      </w:r>
      <w:r w:rsidR="00F46338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области;</w:t>
      </w:r>
    </w:p>
    <w:p w14:paraId="71E7ACA2" w14:textId="379989DC" w:rsidR="008C5004" w:rsidRPr="000F5F47" w:rsidRDefault="009D3627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8C5004">
        <w:rPr>
          <w:rFonts w:eastAsia="Times New Roman" w:cs="Times New Roman"/>
          <w:color w:val="000000"/>
          <w:sz w:val="28"/>
          <w:szCs w:val="28"/>
          <w:lang w:eastAsia="ru-RU"/>
        </w:rPr>
        <w:t>Председатель Совета депутатов;</w:t>
      </w:r>
    </w:p>
    <w:p w14:paraId="5FD6C453" w14:textId="184A9617" w:rsidR="008C5004" w:rsidRDefault="009D3627" w:rsidP="008C5004">
      <w:pPr>
        <w:spacing w:after="12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1/3 от общего количества 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>член</w:t>
      </w:r>
      <w:r w:rsidR="008F73A4">
        <w:rPr>
          <w:rFonts w:eastAsia="Times New Roman" w:cs="Times New Roman"/>
          <w:color w:val="000000"/>
          <w:sz w:val="28"/>
          <w:szCs w:val="28"/>
          <w:lang w:eastAsia="ru-RU"/>
        </w:rPr>
        <w:t>ов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Молодежного парламента.</w:t>
      </w:r>
    </w:p>
    <w:p w14:paraId="0880EA79" w14:textId="77777777" w:rsidR="007103AB" w:rsidRPr="00CF60A8" w:rsidRDefault="007103AB" w:rsidP="008C5004">
      <w:pPr>
        <w:spacing w:after="12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D369F8F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23" w:name="_Toc141368528"/>
      <w:bookmarkStart w:id="24" w:name="_Toc142406041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XII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Регламент Молодежного парламента</w:t>
      </w:r>
      <w:bookmarkEnd w:id="23"/>
      <w:bookmarkEnd w:id="24"/>
    </w:p>
    <w:p w14:paraId="43941102" w14:textId="7143B92B" w:rsidR="008C5004" w:rsidRDefault="009D3627" w:rsidP="00C051F0">
      <w:pPr>
        <w:spacing w:after="12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12.1.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Регламент Молодежного парламента и изменения в Регламент утверждаются Молодежным парламентом.</w:t>
      </w:r>
    </w:p>
    <w:p w14:paraId="39B9F20B" w14:textId="77777777" w:rsidR="007103AB" w:rsidRPr="009D3627" w:rsidRDefault="007103AB" w:rsidP="00C051F0">
      <w:pPr>
        <w:spacing w:after="12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25D4E53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bookmarkStart w:id="25" w:name="_Toc141368529"/>
      <w:bookmarkStart w:id="26" w:name="_Toc142406042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XIII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Органы Молодежного парламента</w:t>
      </w:r>
      <w:bookmarkEnd w:id="25"/>
      <w:bookmarkEnd w:id="26"/>
    </w:p>
    <w:p w14:paraId="70927C66" w14:textId="6B7EDCCA" w:rsidR="008C5004" w:rsidRPr="00C051F0" w:rsidRDefault="00C051F0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13.1.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К постоянным органам Молодежного парламента относятся:</w:t>
      </w:r>
    </w:p>
    <w:p w14:paraId="3EBB4260" w14:textId="54C8201F" w:rsidR="008C5004" w:rsidRPr="001A65F2" w:rsidRDefault="009D3627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>Совет Молодежного парламента;</w:t>
      </w:r>
    </w:p>
    <w:p w14:paraId="30EE3751" w14:textId="1C852DB7" w:rsidR="008C5004" w:rsidRPr="001A65F2" w:rsidRDefault="009D3627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8C5004" w:rsidRPr="001A65F2">
        <w:rPr>
          <w:rFonts w:eastAsia="Times New Roman" w:cs="Times New Roman"/>
          <w:color w:val="000000"/>
          <w:sz w:val="28"/>
          <w:szCs w:val="28"/>
          <w:lang w:eastAsia="ru-RU"/>
        </w:rPr>
        <w:t>комиссии Молодежного парламента;</w:t>
      </w:r>
    </w:p>
    <w:p w14:paraId="3DCCDB1E" w14:textId="3F688FE7" w:rsidR="008C5004" w:rsidRPr="009D3627" w:rsidRDefault="009D3627" w:rsidP="00C051F0">
      <w:pPr>
        <w:spacing w:after="12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13.2.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>К временным органам Молодежного парламента относятся рабочие группы Молодежного парламента.</w:t>
      </w:r>
    </w:p>
    <w:p w14:paraId="76FEECAE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27" w:name="_Toc141368530"/>
      <w:bookmarkStart w:id="28" w:name="_Toc142406043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XIV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Формы деятельности Молодежного парламента</w:t>
      </w:r>
      <w:bookmarkEnd w:id="27"/>
      <w:bookmarkEnd w:id="28"/>
    </w:p>
    <w:p w14:paraId="2CCAC6CC" w14:textId="0FE945F0" w:rsidR="008C5004" w:rsidRPr="009D3627" w:rsidRDefault="009D3627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14.1.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br/>
        <w:t>на реш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ение задач, перечисленных в п. 4.1. и 5.1.</w:t>
      </w:r>
      <w:r w:rsidR="008C5004" w:rsidRPr="009D36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14:paraId="7A39560D" w14:textId="77777777" w:rsidR="008C5004" w:rsidRPr="001A65F2" w:rsidRDefault="008C5004" w:rsidP="008C500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65F2">
        <w:rPr>
          <w:rFonts w:eastAsia="Times New Roman" w:cs="Times New Roman"/>
          <w:color w:val="000000"/>
          <w:sz w:val="28"/>
          <w:szCs w:val="28"/>
          <w:lang w:eastAsia="ru-RU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14:paraId="04A717AE" w14:textId="06E55646" w:rsidR="008C5004" w:rsidRPr="00C051F0" w:rsidRDefault="00C051F0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14.2.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Заседания Молодежного парламента проводятся не реже одного раза в квартал.</w:t>
      </w:r>
    </w:p>
    <w:p w14:paraId="19441181" w14:textId="6B4012CE" w:rsidR="008C5004" w:rsidRPr="00C051F0" w:rsidRDefault="00C051F0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14.3.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Внеочередное заседание Молодежного парламента может быть созвано по решению Главы городского округа, Председателя Совета депутатов, Совета Молодежного парламента или по инициативе не 1/3 от общего числа членов Молодежного парламента.</w:t>
      </w:r>
    </w:p>
    <w:p w14:paraId="63604A8B" w14:textId="40CE0C33" w:rsidR="008C5004" w:rsidRPr="00C051F0" w:rsidRDefault="00C051F0" w:rsidP="00C051F0">
      <w:pPr>
        <w:spacing w:after="12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14.4.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Заседание Молодежного парламента считается правомочным, если на нем присутствует не менее 2/3 от общего числа членов Молодежного парламента.</w:t>
      </w:r>
    </w:p>
    <w:p w14:paraId="001897AF" w14:textId="554F86B2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29" w:name="_Toc141368531"/>
      <w:bookmarkStart w:id="30" w:name="_Toc142406044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XV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Решения Молодежного парламента</w:t>
      </w:r>
      <w:bookmarkEnd w:id="29"/>
      <w:bookmarkEnd w:id="30"/>
    </w:p>
    <w:p w14:paraId="4A7FB83D" w14:textId="653CA351" w:rsidR="008C5004" w:rsidRPr="00C051F0" w:rsidRDefault="00C051F0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15.1.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Все решения Молодежного парламента принимаются простым большинством голосов присутствующих, за исключением полномочия Молодежного парламента, закрепленного п.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19.1.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14:paraId="20CBE7B0" w14:textId="1A1DEA69" w:rsidR="008C5004" w:rsidRPr="00C051F0" w:rsidRDefault="00C051F0" w:rsidP="00C051F0">
      <w:pPr>
        <w:spacing w:after="12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15.2.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случае равенства голосов решающим является голос Председателя Молодежного парламента, а в его отсутствие – заместителя Председателя Молодежного парламента, ведущего заседание в соответствии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br/>
        <w:t>с Регламентом Молодежного парламента.</w:t>
      </w:r>
    </w:p>
    <w:p w14:paraId="4983FECA" w14:textId="77777777" w:rsidR="008C5004" w:rsidRPr="00CF60A8" w:rsidRDefault="008C5004" w:rsidP="008C5004">
      <w:pPr>
        <w:spacing w:after="12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7D25988" w14:textId="77777777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31" w:name="_Toc141368532"/>
      <w:bookmarkStart w:id="32" w:name="_Toc142406045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XVI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Оценка деятельности члена Молодежного парламента</w:t>
      </w:r>
      <w:bookmarkEnd w:id="31"/>
      <w:bookmarkEnd w:id="32"/>
    </w:p>
    <w:p w14:paraId="0BC1A18F" w14:textId="3C313816" w:rsidR="008C5004" w:rsidRPr="00C051F0" w:rsidRDefault="00C051F0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16.1.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В целях стимулирования надлежащего исполнения обязанностей члена Молодежного парламента и эффективной реализации полномочий Молодежного парламента его членами ежемесячно осуществляется оценка деятельности члена Молодежного парламента (далее – оценка деятельности).</w:t>
      </w:r>
    </w:p>
    <w:p w14:paraId="1E5F94B0" w14:textId="349FAAF7" w:rsidR="008C5004" w:rsidRPr="00C051F0" w:rsidRDefault="00C051F0" w:rsidP="00C051F0">
      <w:pPr>
        <w:spacing w:after="12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16.2.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Критерии и порядок проведения оценки деятельности устанавливаются Регламентом Молодежного парламента.</w:t>
      </w:r>
    </w:p>
    <w:p w14:paraId="53D7DE15" w14:textId="7178172B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33" w:name="_Toc141368533"/>
      <w:bookmarkStart w:id="34" w:name="_Toc142406046"/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XVII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Ежегодный отчет Молодежного парламента</w:t>
      </w:r>
      <w:bookmarkEnd w:id="33"/>
      <w:bookmarkEnd w:id="34"/>
    </w:p>
    <w:p w14:paraId="1B6FA3AC" w14:textId="7777B6A2" w:rsidR="008C5004" w:rsidRPr="00C051F0" w:rsidRDefault="00C051F0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17.1.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Молодежный парламент ежегодно готовит отчет о своей деятельности.</w:t>
      </w:r>
    </w:p>
    <w:p w14:paraId="24E6C15F" w14:textId="74F70DDC" w:rsidR="008C5004" w:rsidRPr="00C051F0" w:rsidRDefault="00C051F0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17.2.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Ежегодный отчет Молодежного парламента направляется Главе городского округа </w:t>
      </w:r>
      <w:r w:rsidR="00F46338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Люберцы</w:t>
      </w:r>
      <w:r w:rsidR="008F73A4" w:rsidRPr="00C05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Московской области, в Совет депутатов и Московский областной молодежный парламент.</w:t>
      </w:r>
    </w:p>
    <w:p w14:paraId="439522B7" w14:textId="310F713C" w:rsidR="008C5004" w:rsidRPr="00C051F0" w:rsidRDefault="00C051F0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17.3.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Ежегодный отчет Молодежного парламента заслушивается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br/>
        <w:t>на заседании Совета депутатов.</w:t>
      </w:r>
    </w:p>
    <w:p w14:paraId="4B61B214" w14:textId="7AB0649F" w:rsidR="008C5004" w:rsidRPr="00C051F0" w:rsidRDefault="00C051F0" w:rsidP="00C051F0">
      <w:pPr>
        <w:spacing w:after="12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17.4.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Публикация ежегодного отчета Молодежного парламента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br/>
        <w:t>в средствах массовой информации и размещение на официальном сайте в информационно-телекоммуникационной сети «Интернет» обеспечивается Советом депутатов.</w:t>
      </w:r>
    </w:p>
    <w:p w14:paraId="75384198" w14:textId="77777777" w:rsidR="00C051F0" w:rsidRPr="00A6370F" w:rsidRDefault="00C051F0" w:rsidP="007103AB">
      <w:pPr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bookmarkStart w:id="35" w:name="_Toc141368534"/>
      <w:bookmarkStart w:id="36" w:name="_Toc142406047"/>
    </w:p>
    <w:p w14:paraId="7DF97CCF" w14:textId="20E47CD4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XVIII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Обеспечение деятельности Молодежного парламента</w:t>
      </w:r>
      <w:bookmarkEnd w:id="35"/>
      <w:bookmarkEnd w:id="36"/>
    </w:p>
    <w:p w14:paraId="6735FF57" w14:textId="3177424C" w:rsidR="008C5004" w:rsidRPr="00C051F0" w:rsidRDefault="00C051F0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18.1.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Работу Молодежного парламента координирует депутат Совета депутатов на основании решения Совета депутатов.</w:t>
      </w:r>
    </w:p>
    <w:p w14:paraId="1D91AD69" w14:textId="14186769" w:rsidR="008C5004" w:rsidRPr="00C051F0" w:rsidRDefault="00C051F0" w:rsidP="00C051F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18.2.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Методическое обеспечение деятельности Молодежного парламента осуществляет Совет депутатов и</w:t>
      </w:r>
      <w:r w:rsidRPr="00C051F0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051F0">
        <w:rPr>
          <w:rFonts w:eastAsia="Times New Roman" w:cs="Times New Roman"/>
          <w:color w:val="000000"/>
          <w:sz w:val="28"/>
          <w:szCs w:val="28"/>
          <w:lang w:eastAsia="ru-RU"/>
        </w:rPr>
        <w:t>отраслевой (функциональный) орган Администрации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F46338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8F73A4" w:rsidRPr="00C05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в ведении которого находятся вопросы молодежной политики.</w:t>
      </w:r>
    </w:p>
    <w:p w14:paraId="43AFB891" w14:textId="77777777" w:rsidR="00C051F0" w:rsidRDefault="00C051F0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37" w:name="_Toc141368535"/>
      <w:bookmarkStart w:id="38" w:name="_Toc142406048"/>
    </w:p>
    <w:p w14:paraId="056E5D88" w14:textId="7B7A2008" w:rsidR="008C5004" w:rsidRPr="001A65F2" w:rsidRDefault="008C5004" w:rsidP="008C5004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XIX</w:t>
      </w:r>
      <w:r w:rsidRPr="001A65F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Заключительные положения</w:t>
      </w:r>
      <w:bookmarkEnd w:id="37"/>
      <w:bookmarkEnd w:id="38"/>
    </w:p>
    <w:p w14:paraId="7F334783" w14:textId="29DB6A24" w:rsidR="00316483" w:rsidRPr="00C051F0" w:rsidRDefault="00C051F0" w:rsidP="00C05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19.1. </w:t>
      </w:r>
      <w:r w:rsidR="008C5004" w:rsidRPr="00C051F0">
        <w:rPr>
          <w:rFonts w:eastAsia="Times New Roman" w:cs="Times New Roman"/>
          <w:color w:val="000000"/>
          <w:sz w:val="28"/>
          <w:szCs w:val="28"/>
          <w:lang w:eastAsia="ru-RU"/>
        </w:rPr>
        <w:t>Настоящее Положение вступает в силу со дня опубликования.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C5004" w:rsidRPr="00E907A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Молодежный парламент может вынести на рассмотрение Совета депутатов предложения 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внесении изменений в настоящее П</w:t>
      </w:r>
      <w:r w:rsidR="008C5004" w:rsidRPr="00E907A5">
        <w:rPr>
          <w:rFonts w:eastAsia="Times New Roman" w:cs="Times New Roman"/>
          <w:color w:val="000000"/>
          <w:sz w:val="28"/>
          <w:szCs w:val="28"/>
          <w:lang w:eastAsia="ru-RU"/>
        </w:rPr>
        <w:t>оложение. Предложение о внесении изменений в настоящ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ее П</w:t>
      </w:r>
      <w:r w:rsidR="008C5004" w:rsidRPr="00E907A5">
        <w:rPr>
          <w:rFonts w:eastAsia="Times New Roman" w:cs="Times New Roman"/>
          <w:color w:val="000000"/>
          <w:sz w:val="28"/>
          <w:szCs w:val="28"/>
          <w:lang w:eastAsia="ru-RU"/>
        </w:rPr>
        <w:t>оложение выносится Совету депутатов, если за данное предложение проголосовало более 2/3 от всех членов Молодежного парламента.</w:t>
      </w:r>
    </w:p>
    <w:sectPr w:rsidR="00316483" w:rsidRPr="00C0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047C2"/>
    <w:multiLevelType w:val="multilevel"/>
    <w:tmpl w:val="2C200D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">
    <w:nsid w:val="2B4D71C0"/>
    <w:multiLevelType w:val="hybridMultilevel"/>
    <w:tmpl w:val="F640AC96"/>
    <w:lvl w:ilvl="0" w:tplc="85FC75CA">
      <w:start w:val="1"/>
      <w:numFmt w:val="decimal"/>
      <w:lvlText w:val="%1."/>
      <w:lvlJc w:val="left"/>
      <w:pPr>
        <w:ind w:left="1211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C8C4B49"/>
    <w:multiLevelType w:val="multilevel"/>
    <w:tmpl w:val="E2AC676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3">
    <w:nsid w:val="4DCE25CB"/>
    <w:multiLevelType w:val="multilevel"/>
    <w:tmpl w:val="3C0286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4">
    <w:nsid w:val="507C7321"/>
    <w:multiLevelType w:val="multilevel"/>
    <w:tmpl w:val="2FD8C6B4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52071A32"/>
    <w:multiLevelType w:val="multilevel"/>
    <w:tmpl w:val="60F4C8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5E7027B3"/>
    <w:multiLevelType w:val="multilevel"/>
    <w:tmpl w:val="678834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64573998"/>
    <w:multiLevelType w:val="multilevel"/>
    <w:tmpl w:val="55C03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CC2761E"/>
    <w:multiLevelType w:val="multilevel"/>
    <w:tmpl w:val="822C311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04"/>
    <w:rsid w:val="00061DB4"/>
    <w:rsid w:val="00316483"/>
    <w:rsid w:val="00322B6A"/>
    <w:rsid w:val="005B0E1C"/>
    <w:rsid w:val="007103AB"/>
    <w:rsid w:val="008C5004"/>
    <w:rsid w:val="008F73A4"/>
    <w:rsid w:val="009D3627"/>
    <w:rsid w:val="00A6370F"/>
    <w:rsid w:val="00AC0CAC"/>
    <w:rsid w:val="00C051F0"/>
    <w:rsid w:val="00D701A1"/>
    <w:rsid w:val="00DE515A"/>
    <w:rsid w:val="00E34C09"/>
    <w:rsid w:val="00F22816"/>
    <w:rsid w:val="00F4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69FA"/>
  <w15:chartTrackingRefBased/>
  <w15:docId w15:val="{1E289094-66E2-4979-B731-61C0A7F5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00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2023-09-01T11:06:00Z</dcterms:created>
  <dcterms:modified xsi:type="dcterms:W3CDTF">2023-09-26T14:08:00Z</dcterms:modified>
</cp:coreProperties>
</file>