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052F27" w:rsidP="00D23A89">
      <w:pPr>
        <w:jc w:val="center"/>
        <w:rPr>
          <w:sz w:val="28"/>
          <w:szCs w:val="28"/>
        </w:rPr>
      </w:pPr>
      <w:r>
        <w:rPr>
          <w:b/>
          <w:noProof/>
        </w:rPr>
        <w:drawing>
          <wp:inline distT="0" distB="0" distL="0" distR="0" wp14:anchorId="2ACC9030" wp14:editId="04C44C38">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DC1AEE" w:rsidRPr="002225D3" w:rsidRDefault="00DC1AEE" w:rsidP="00D23A89">
      <w:pPr>
        <w:ind w:left="-567"/>
        <w:rPr>
          <w:sz w:val="28"/>
          <w:szCs w:val="28"/>
        </w:rPr>
      </w:pPr>
    </w:p>
    <w:p w:rsidR="007041ED" w:rsidRDefault="00FC2FC6" w:rsidP="00052F27">
      <w:pPr>
        <w:tabs>
          <w:tab w:val="left" w:pos="9072"/>
        </w:tabs>
        <w:ind w:right="-1133"/>
      </w:pPr>
      <w:r>
        <w:t>11.09.2017</w:t>
      </w:r>
      <w:r w:rsidR="007041ED">
        <w:t xml:space="preserve">                                                                               </w:t>
      </w:r>
      <w:r w:rsidR="00052F27">
        <w:t xml:space="preserve">        </w:t>
      </w:r>
      <w:r w:rsidR="007041ED">
        <w:t xml:space="preserve">   №</w:t>
      </w:r>
      <w:r w:rsidR="00052F27">
        <w:t xml:space="preserve"> </w:t>
      </w:r>
      <w:r>
        <w:t>12</w:t>
      </w:r>
      <w:r w:rsidR="00DC1AEE">
        <w:t>19</w:t>
      </w:r>
      <w:r>
        <w:t>-ПА</w:t>
      </w:r>
    </w:p>
    <w:p w:rsidR="00B36B6B" w:rsidRDefault="00B36B6B" w:rsidP="00D23A89">
      <w:pPr>
        <w:jc w:val="center"/>
        <w:rPr>
          <w:b/>
        </w:rPr>
      </w:pPr>
    </w:p>
    <w:p w:rsidR="00CF5940" w:rsidRDefault="00CF5940" w:rsidP="00052F27">
      <w:pPr>
        <w:ind w:left="-1134" w:right="-1133"/>
        <w:jc w:val="center"/>
        <w:rPr>
          <w:b/>
          <w:sz w:val="22"/>
          <w:szCs w:val="22"/>
        </w:rPr>
      </w:pPr>
    </w:p>
    <w:p w:rsidR="00CF5940" w:rsidRDefault="00CF5940" w:rsidP="00CF5940">
      <w:pPr>
        <w:ind w:left="-567"/>
        <w:jc w:val="center"/>
        <w:rPr>
          <w:b/>
          <w:sz w:val="22"/>
          <w:szCs w:val="22"/>
        </w:rPr>
      </w:pPr>
      <w:r w:rsidRPr="006050AB">
        <w:rPr>
          <w:b/>
          <w:sz w:val="22"/>
          <w:szCs w:val="22"/>
        </w:rPr>
        <w:t>г. Люберцы</w:t>
      </w:r>
    </w:p>
    <w:p w:rsidR="00CF5940" w:rsidRDefault="00CF5940" w:rsidP="00CF5940">
      <w:pPr>
        <w:ind w:left="-567"/>
        <w:jc w:val="center"/>
        <w:rPr>
          <w:b/>
          <w:sz w:val="22"/>
          <w:szCs w:val="22"/>
        </w:rPr>
      </w:pPr>
    </w:p>
    <w:p w:rsidR="00CF5940" w:rsidRPr="002003AE" w:rsidRDefault="00CF5940" w:rsidP="00CF5940">
      <w:pPr>
        <w:pStyle w:val="a5"/>
        <w:shd w:val="clear" w:color="auto" w:fill="FFFFFF"/>
        <w:spacing w:before="0" w:beforeAutospacing="0" w:after="0" w:afterAutospacing="0"/>
        <w:jc w:val="center"/>
        <w:rPr>
          <w:b/>
          <w:sz w:val="28"/>
          <w:szCs w:val="28"/>
        </w:rPr>
      </w:pPr>
      <w:bookmarkStart w:id="0" w:name="OLE_LINK5"/>
      <w:bookmarkStart w:id="1" w:name="OLE_LINK6"/>
      <w:bookmarkStart w:id="2" w:name="OLE_LINK7"/>
      <w:bookmarkStart w:id="3" w:name="OLE_LINK8"/>
      <w:bookmarkStart w:id="4" w:name="OLE_LINK9"/>
      <w:r w:rsidRPr="00663DE7">
        <w:rPr>
          <w:b/>
          <w:sz w:val="28"/>
          <w:szCs w:val="28"/>
        </w:rPr>
        <w:t>О проведении открытого аукциона</w:t>
      </w:r>
      <w:r>
        <w:rPr>
          <w:b/>
          <w:sz w:val="28"/>
          <w:szCs w:val="28"/>
        </w:rPr>
        <w:t xml:space="preserve"> в электронной форме</w:t>
      </w:r>
      <w:r w:rsidRPr="00663DE7">
        <w:rPr>
          <w:b/>
          <w:sz w:val="28"/>
          <w:szCs w:val="28"/>
        </w:rPr>
        <w:t xml:space="preserve"> на право заключения договоров на установку и эксплуатацию  рекламных конструкций на земельном участке, здании или ином недвижимом имуществе, находящемся в собственности </w:t>
      </w:r>
      <w:r>
        <w:rPr>
          <w:b/>
          <w:sz w:val="28"/>
          <w:szCs w:val="28"/>
        </w:rPr>
        <w:t>городского округа Люберцы</w:t>
      </w:r>
      <w:r w:rsidRPr="00663DE7">
        <w:rPr>
          <w:b/>
          <w:sz w:val="28"/>
          <w:szCs w:val="28"/>
        </w:rPr>
        <w:t xml:space="preserve"> Московской области, а также земельных участках, государственная собственность на которые не разграничена на территории </w:t>
      </w:r>
      <w:r>
        <w:rPr>
          <w:b/>
          <w:sz w:val="28"/>
          <w:szCs w:val="28"/>
        </w:rPr>
        <w:t xml:space="preserve">городского округа Люберцы </w:t>
      </w:r>
      <w:r w:rsidRPr="00663DE7">
        <w:rPr>
          <w:b/>
          <w:sz w:val="28"/>
          <w:szCs w:val="28"/>
        </w:rPr>
        <w:t>Московской области</w:t>
      </w:r>
      <w:bookmarkEnd w:id="0"/>
      <w:bookmarkEnd w:id="1"/>
      <w:r>
        <w:rPr>
          <w:b/>
          <w:sz w:val="28"/>
          <w:szCs w:val="28"/>
        </w:rPr>
        <w:t xml:space="preserve"> </w:t>
      </w:r>
      <w:bookmarkEnd w:id="2"/>
      <w:bookmarkEnd w:id="3"/>
      <w:bookmarkEnd w:id="4"/>
    </w:p>
    <w:p w:rsidR="00CF5940" w:rsidRDefault="00CF5940" w:rsidP="00CF5940">
      <w:pPr>
        <w:ind w:firstLine="709"/>
        <w:jc w:val="both"/>
        <w:rPr>
          <w:sz w:val="28"/>
          <w:szCs w:val="28"/>
        </w:rPr>
      </w:pPr>
    </w:p>
    <w:p w:rsidR="00CF5940" w:rsidRDefault="00CF5940" w:rsidP="00CF5940">
      <w:pPr>
        <w:ind w:firstLine="709"/>
        <w:jc w:val="both"/>
        <w:rPr>
          <w:sz w:val="28"/>
          <w:szCs w:val="28"/>
        </w:rPr>
      </w:pPr>
      <w:proofErr w:type="gramStart"/>
      <w:r w:rsidRPr="006E3505">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13.03.2006 № 38-ФЗ «О рекламе»,  Уставом муниципального образования городской округ Люберцы Московской области, </w:t>
      </w:r>
      <w:r>
        <w:rPr>
          <w:sz w:val="28"/>
          <w:szCs w:val="28"/>
        </w:rPr>
        <w:t>Р</w:t>
      </w:r>
      <w:r w:rsidRPr="008A23E1">
        <w:rPr>
          <w:sz w:val="28"/>
          <w:szCs w:val="28"/>
        </w:rPr>
        <w:t>ешением Совета депутатов городского округа Люберцы от 07.06.2017 № 52/7 «О вопросах правопреемства»</w:t>
      </w:r>
      <w:r>
        <w:rPr>
          <w:sz w:val="28"/>
          <w:szCs w:val="28"/>
        </w:rPr>
        <w:t xml:space="preserve">, </w:t>
      </w:r>
      <w:r w:rsidRPr="00663DE7">
        <w:rPr>
          <w:sz w:val="28"/>
          <w:szCs w:val="28"/>
        </w:rPr>
        <w:t>Решением Совета депутатов муниципального образования Люберецкий муниципальный район Московской области от 06.05.2014 № 288/42 «О</w:t>
      </w:r>
      <w:proofErr w:type="gramEnd"/>
      <w:r w:rsidRPr="00663DE7">
        <w:rPr>
          <w:sz w:val="28"/>
          <w:szCs w:val="28"/>
        </w:rPr>
        <w:t xml:space="preserve"> </w:t>
      </w:r>
      <w:proofErr w:type="gramStart"/>
      <w:r w:rsidRPr="00663DE7">
        <w:rPr>
          <w:sz w:val="28"/>
          <w:szCs w:val="28"/>
        </w:rPr>
        <w:t>совершенствовании деятельности в сфере распространения наружной рекламы на территории Люберецкого муниципального района Московской области», Постановлением администрации муниципального образования Люберецкий муниципальный район Московской области  от 24.02.2015 №</w:t>
      </w:r>
      <w:r>
        <w:rPr>
          <w:sz w:val="28"/>
          <w:szCs w:val="28"/>
        </w:rPr>
        <w:t xml:space="preserve"> </w:t>
      </w:r>
      <w:r w:rsidRPr="00663DE7">
        <w:rPr>
          <w:sz w:val="28"/>
          <w:szCs w:val="28"/>
        </w:rPr>
        <w:t xml:space="preserve">184/2-ПА «Об утверждении </w:t>
      </w:r>
      <w:r w:rsidRPr="00FF3BC3">
        <w:rPr>
          <w:sz w:val="28"/>
          <w:szCs w:val="28"/>
        </w:rPr>
        <w:t>положения о порядке установки и эксплуатации рекламных конструкций на территории  муниципального образования Люберецкий муниципальный район  Московской области», Постановлением администрации муниципального образования Люберецкий муниципальный район Московской области  от 23.05.2017 №</w:t>
      </w:r>
      <w:r>
        <w:rPr>
          <w:sz w:val="28"/>
          <w:szCs w:val="28"/>
        </w:rPr>
        <w:t xml:space="preserve"> </w:t>
      </w:r>
      <w:r w:rsidRPr="00FF3BC3">
        <w:rPr>
          <w:sz w:val="28"/>
          <w:szCs w:val="28"/>
        </w:rPr>
        <w:t>2069-ПА «Об утверждении</w:t>
      </w:r>
      <w:proofErr w:type="gramEnd"/>
      <w:r w:rsidRPr="00FF3BC3">
        <w:rPr>
          <w:sz w:val="28"/>
          <w:szCs w:val="28"/>
        </w:rPr>
        <w:t xml:space="preserve"> </w:t>
      </w:r>
      <w:proofErr w:type="gramStart"/>
      <w:r w:rsidRPr="00FF3BC3">
        <w:rPr>
          <w:sz w:val="28"/>
          <w:szCs w:val="28"/>
        </w:rPr>
        <w:t xml:space="preserve">порядка проведения открытого аукциона в электронной форме на право заключения договора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Люберецкого муниципального района Московской области, а также земельных участках, </w:t>
      </w:r>
      <w:r w:rsidRPr="00FF3BC3">
        <w:rPr>
          <w:sz w:val="28"/>
          <w:szCs w:val="28"/>
        </w:rPr>
        <w:lastRenderedPageBreak/>
        <w:t>государственная</w:t>
      </w:r>
      <w:r w:rsidRPr="00663DE7">
        <w:rPr>
          <w:sz w:val="28"/>
          <w:szCs w:val="28"/>
        </w:rPr>
        <w:t xml:space="preserve"> собственность на которые не разграничена на территории  Люберецкого муниципального </w:t>
      </w:r>
      <w:r w:rsidRPr="00FF3BC3">
        <w:rPr>
          <w:sz w:val="28"/>
          <w:szCs w:val="28"/>
        </w:rPr>
        <w:t>района»,</w:t>
      </w:r>
      <w:r w:rsidRPr="00663DE7">
        <w:rPr>
          <w:sz w:val="28"/>
          <w:szCs w:val="28"/>
        </w:rPr>
        <w:t xml:space="preserve"> Постановлением администрации </w:t>
      </w:r>
      <w:r>
        <w:rPr>
          <w:sz w:val="28"/>
          <w:szCs w:val="28"/>
        </w:rPr>
        <w:t>городского округа Люберцы</w:t>
      </w:r>
      <w:r w:rsidRPr="00663DE7">
        <w:rPr>
          <w:sz w:val="28"/>
          <w:szCs w:val="28"/>
        </w:rPr>
        <w:t xml:space="preserve"> Московской области  от </w:t>
      </w:r>
      <w:r>
        <w:rPr>
          <w:sz w:val="28"/>
          <w:szCs w:val="28"/>
        </w:rPr>
        <w:t>11</w:t>
      </w:r>
      <w:r w:rsidRPr="00663DE7">
        <w:rPr>
          <w:sz w:val="28"/>
          <w:szCs w:val="28"/>
        </w:rPr>
        <w:t>.0</w:t>
      </w:r>
      <w:r>
        <w:rPr>
          <w:sz w:val="28"/>
          <w:szCs w:val="28"/>
        </w:rPr>
        <w:t>8</w:t>
      </w:r>
      <w:r w:rsidRPr="00663DE7">
        <w:rPr>
          <w:sz w:val="28"/>
          <w:szCs w:val="28"/>
        </w:rPr>
        <w:t>.201</w:t>
      </w:r>
      <w:r>
        <w:rPr>
          <w:sz w:val="28"/>
          <w:szCs w:val="28"/>
        </w:rPr>
        <w:t>7</w:t>
      </w:r>
      <w:r w:rsidRPr="00663DE7">
        <w:rPr>
          <w:sz w:val="28"/>
          <w:szCs w:val="28"/>
        </w:rPr>
        <w:t xml:space="preserve"> №</w:t>
      </w:r>
      <w:r>
        <w:rPr>
          <w:sz w:val="28"/>
          <w:szCs w:val="28"/>
        </w:rPr>
        <w:t xml:space="preserve"> 684</w:t>
      </w:r>
      <w:r w:rsidRPr="00663DE7">
        <w:rPr>
          <w:sz w:val="28"/>
          <w:szCs w:val="28"/>
        </w:rPr>
        <w:t>-ПА</w:t>
      </w:r>
      <w:r>
        <w:rPr>
          <w:sz w:val="28"/>
          <w:szCs w:val="28"/>
        </w:rPr>
        <w:t xml:space="preserve"> </w:t>
      </w:r>
      <w:r w:rsidRPr="00663DE7">
        <w:rPr>
          <w:sz w:val="28"/>
          <w:szCs w:val="28"/>
        </w:rPr>
        <w:t>«Об</w:t>
      </w:r>
      <w:proofErr w:type="gramEnd"/>
      <w:r w:rsidRPr="00663DE7">
        <w:rPr>
          <w:sz w:val="28"/>
          <w:szCs w:val="28"/>
        </w:rPr>
        <w:t xml:space="preserve"> </w:t>
      </w:r>
      <w:proofErr w:type="gramStart"/>
      <w:r w:rsidRPr="00663DE7">
        <w:rPr>
          <w:sz w:val="28"/>
          <w:szCs w:val="28"/>
        </w:rPr>
        <w:t xml:space="preserve">утверждении состава комиссии </w:t>
      </w:r>
      <w:r>
        <w:rPr>
          <w:sz w:val="28"/>
          <w:szCs w:val="28"/>
        </w:rPr>
        <w:t>городского округа Люберцы</w:t>
      </w:r>
      <w:r w:rsidRPr="00663DE7">
        <w:rPr>
          <w:sz w:val="28"/>
          <w:szCs w:val="28"/>
        </w:rPr>
        <w:t xml:space="preserve"> Московской области по проведению открытых аукционов на право заключения договора на установку и эксплуатацию рекламной конструкции»</w:t>
      </w:r>
      <w:r>
        <w:rPr>
          <w:sz w:val="28"/>
          <w:szCs w:val="28"/>
        </w:rPr>
        <w:t xml:space="preserve">, Распоряжением администрации муниципального образования городской округ Люберцы Московской области  от 21.06.2017 № 01-РА «О наделении полномочиями заместителя Главы администрации </w:t>
      </w:r>
      <w:proofErr w:type="spellStart"/>
      <w:r>
        <w:rPr>
          <w:sz w:val="28"/>
          <w:szCs w:val="28"/>
        </w:rPr>
        <w:t>Тимашкова</w:t>
      </w:r>
      <w:proofErr w:type="spellEnd"/>
      <w:r>
        <w:rPr>
          <w:sz w:val="28"/>
          <w:szCs w:val="28"/>
        </w:rPr>
        <w:t xml:space="preserve"> Кирилла Александровича», </w:t>
      </w:r>
      <w:r w:rsidRPr="006E3505">
        <w:rPr>
          <w:sz w:val="28"/>
          <w:szCs w:val="28"/>
        </w:rPr>
        <w:t xml:space="preserve">в целях совершенствования деятельности по размещению наружной рекламы на территории муниципального образования </w:t>
      </w:r>
      <w:r>
        <w:rPr>
          <w:sz w:val="28"/>
          <w:szCs w:val="28"/>
        </w:rPr>
        <w:t>городской округ Люберцы</w:t>
      </w:r>
      <w:r w:rsidRPr="006E3505">
        <w:rPr>
          <w:sz w:val="28"/>
          <w:szCs w:val="28"/>
        </w:rPr>
        <w:t xml:space="preserve"> Московской области</w:t>
      </w:r>
      <w:proofErr w:type="gramEnd"/>
      <w:r w:rsidRPr="006E3505">
        <w:rPr>
          <w:sz w:val="28"/>
          <w:szCs w:val="28"/>
        </w:rPr>
        <w:t>, постановляю:</w:t>
      </w:r>
    </w:p>
    <w:p w:rsidR="00CF5940" w:rsidRPr="00663DE7" w:rsidRDefault="00CF5940" w:rsidP="00CF5940">
      <w:pPr>
        <w:ind w:firstLine="709"/>
        <w:jc w:val="both"/>
        <w:rPr>
          <w:sz w:val="28"/>
          <w:szCs w:val="28"/>
        </w:rPr>
      </w:pPr>
      <w:r w:rsidRPr="00663DE7">
        <w:rPr>
          <w:sz w:val="28"/>
          <w:szCs w:val="28"/>
        </w:rPr>
        <w:t xml:space="preserve">1. </w:t>
      </w:r>
      <w:proofErr w:type="gramStart"/>
      <w:r w:rsidRPr="00663DE7">
        <w:rPr>
          <w:sz w:val="28"/>
          <w:szCs w:val="28"/>
        </w:rPr>
        <w:t xml:space="preserve">Провести </w:t>
      </w:r>
      <w:r w:rsidR="0016356C">
        <w:rPr>
          <w:sz w:val="28"/>
          <w:szCs w:val="28"/>
        </w:rPr>
        <w:t>19</w:t>
      </w:r>
      <w:r>
        <w:rPr>
          <w:sz w:val="28"/>
          <w:szCs w:val="28"/>
        </w:rPr>
        <w:t>.10.</w:t>
      </w:r>
      <w:r w:rsidRPr="00663DE7">
        <w:rPr>
          <w:sz w:val="28"/>
          <w:szCs w:val="28"/>
        </w:rPr>
        <w:t>201</w:t>
      </w:r>
      <w:r>
        <w:rPr>
          <w:sz w:val="28"/>
          <w:szCs w:val="28"/>
        </w:rPr>
        <w:t>7</w:t>
      </w:r>
      <w:r w:rsidRPr="00663DE7">
        <w:rPr>
          <w:sz w:val="28"/>
          <w:szCs w:val="28"/>
        </w:rPr>
        <w:t xml:space="preserve">  открытый аукцион </w:t>
      </w:r>
      <w:r>
        <w:rPr>
          <w:sz w:val="28"/>
          <w:szCs w:val="28"/>
        </w:rPr>
        <w:t xml:space="preserve">в электронной форме </w:t>
      </w:r>
      <w:r w:rsidRPr="00663DE7">
        <w:rPr>
          <w:sz w:val="28"/>
          <w:szCs w:val="28"/>
        </w:rPr>
        <w:t>на право заключения договоров на установку и эксплуатацию  рекламных конструкций</w:t>
      </w:r>
      <w:r>
        <w:rPr>
          <w:sz w:val="28"/>
          <w:szCs w:val="28"/>
        </w:rPr>
        <w:t xml:space="preserve">, расположенных </w:t>
      </w:r>
      <w:r w:rsidRPr="00663DE7">
        <w:rPr>
          <w:sz w:val="28"/>
          <w:szCs w:val="28"/>
        </w:rPr>
        <w:t>на земельн</w:t>
      </w:r>
      <w:r>
        <w:rPr>
          <w:sz w:val="28"/>
          <w:szCs w:val="28"/>
        </w:rPr>
        <w:t>ых</w:t>
      </w:r>
      <w:r w:rsidRPr="00663DE7">
        <w:rPr>
          <w:sz w:val="28"/>
          <w:szCs w:val="28"/>
        </w:rPr>
        <w:t xml:space="preserve"> участк</w:t>
      </w:r>
      <w:r>
        <w:rPr>
          <w:sz w:val="28"/>
          <w:szCs w:val="28"/>
        </w:rPr>
        <w:t>ах</w:t>
      </w:r>
      <w:r w:rsidRPr="00663DE7">
        <w:rPr>
          <w:sz w:val="28"/>
          <w:szCs w:val="28"/>
        </w:rPr>
        <w:t>, здани</w:t>
      </w:r>
      <w:r>
        <w:rPr>
          <w:sz w:val="28"/>
          <w:szCs w:val="28"/>
        </w:rPr>
        <w:t>ях</w:t>
      </w:r>
      <w:r w:rsidRPr="00663DE7">
        <w:rPr>
          <w:sz w:val="28"/>
          <w:szCs w:val="28"/>
        </w:rPr>
        <w:t xml:space="preserve"> или ином недвижимом имуществе, находящемся в собственности </w:t>
      </w:r>
      <w:r>
        <w:rPr>
          <w:sz w:val="28"/>
          <w:szCs w:val="28"/>
        </w:rPr>
        <w:t>городского округа Люберцы</w:t>
      </w:r>
      <w:r w:rsidRPr="00663DE7">
        <w:rPr>
          <w:sz w:val="28"/>
          <w:szCs w:val="28"/>
        </w:rPr>
        <w:t xml:space="preserve"> Московской области, а также земельных участках, государственная собственность на которые не разграничена на территории  </w:t>
      </w:r>
      <w:r>
        <w:rPr>
          <w:sz w:val="28"/>
          <w:szCs w:val="28"/>
        </w:rPr>
        <w:t>городского округа Люберцы Московской</w:t>
      </w:r>
      <w:r w:rsidRPr="00663DE7">
        <w:rPr>
          <w:sz w:val="28"/>
          <w:szCs w:val="28"/>
        </w:rPr>
        <w:t xml:space="preserve"> области.</w:t>
      </w:r>
      <w:proofErr w:type="gramEnd"/>
    </w:p>
    <w:p w:rsidR="00CF5940" w:rsidRDefault="00CF5940" w:rsidP="00CF5940">
      <w:pPr>
        <w:ind w:firstLine="709"/>
        <w:jc w:val="both"/>
        <w:rPr>
          <w:sz w:val="28"/>
          <w:szCs w:val="28"/>
        </w:rPr>
      </w:pPr>
      <w:r w:rsidRPr="00663DE7">
        <w:rPr>
          <w:sz w:val="28"/>
          <w:szCs w:val="28"/>
        </w:rPr>
        <w:t xml:space="preserve">2. </w:t>
      </w:r>
      <w:proofErr w:type="gramStart"/>
      <w:r>
        <w:rPr>
          <w:sz w:val="28"/>
          <w:szCs w:val="28"/>
        </w:rPr>
        <w:t>У</w:t>
      </w:r>
      <w:r w:rsidRPr="00663DE7">
        <w:rPr>
          <w:sz w:val="28"/>
          <w:szCs w:val="28"/>
        </w:rPr>
        <w:t>твердить Извещение о проведение открытого аукциона</w:t>
      </w:r>
      <w:r>
        <w:rPr>
          <w:sz w:val="28"/>
          <w:szCs w:val="28"/>
        </w:rPr>
        <w:t xml:space="preserve"> в электронной форме</w:t>
      </w:r>
      <w:r w:rsidRPr="00663DE7">
        <w:rPr>
          <w:sz w:val="28"/>
          <w:szCs w:val="28"/>
        </w:rPr>
        <w:t xml:space="preserve"> на право заключения договоров на установку и эксплуатацию  рекламных конструкций </w:t>
      </w:r>
      <w:r>
        <w:rPr>
          <w:sz w:val="28"/>
          <w:szCs w:val="28"/>
        </w:rPr>
        <w:t xml:space="preserve">расположенных </w:t>
      </w:r>
      <w:r w:rsidRPr="00663DE7">
        <w:rPr>
          <w:sz w:val="28"/>
          <w:szCs w:val="28"/>
        </w:rPr>
        <w:t>на земельн</w:t>
      </w:r>
      <w:r>
        <w:rPr>
          <w:sz w:val="28"/>
          <w:szCs w:val="28"/>
        </w:rPr>
        <w:t>ых</w:t>
      </w:r>
      <w:r w:rsidRPr="00663DE7">
        <w:rPr>
          <w:sz w:val="28"/>
          <w:szCs w:val="28"/>
        </w:rPr>
        <w:t xml:space="preserve"> участк</w:t>
      </w:r>
      <w:r>
        <w:rPr>
          <w:sz w:val="28"/>
          <w:szCs w:val="28"/>
        </w:rPr>
        <w:t>ах</w:t>
      </w:r>
      <w:r w:rsidRPr="00663DE7">
        <w:rPr>
          <w:sz w:val="28"/>
          <w:szCs w:val="28"/>
        </w:rPr>
        <w:t>, здани</w:t>
      </w:r>
      <w:r>
        <w:rPr>
          <w:sz w:val="28"/>
          <w:szCs w:val="28"/>
        </w:rPr>
        <w:t>ях</w:t>
      </w:r>
      <w:r w:rsidRPr="00663DE7">
        <w:rPr>
          <w:sz w:val="28"/>
          <w:szCs w:val="28"/>
        </w:rPr>
        <w:t xml:space="preserve"> или ином недвижимом имуществе, находящемся в собственности </w:t>
      </w:r>
      <w:r>
        <w:rPr>
          <w:sz w:val="28"/>
          <w:szCs w:val="28"/>
        </w:rPr>
        <w:t>городского округа Люберцы</w:t>
      </w:r>
      <w:r w:rsidRPr="00663DE7">
        <w:rPr>
          <w:sz w:val="28"/>
          <w:szCs w:val="28"/>
        </w:rPr>
        <w:t xml:space="preserve"> Московской области, а также земельных участках, государственная собственность на которые не разграничена на территории  </w:t>
      </w:r>
      <w:r>
        <w:rPr>
          <w:sz w:val="28"/>
          <w:szCs w:val="28"/>
        </w:rPr>
        <w:t>городского округа Люберцы Московской</w:t>
      </w:r>
      <w:r w:rsidRPr="00663DE7">
        <w:rPr>
          <w:sz w:val="28"/>
          <w:szCs w:val="28"/>
        </w:rPr>
        <w:t xml:space="preserve"> области</w:t>
      </w:r>
      <w:r>
        <w:rPr>
          <w:sz w:val="28"/>
          <w:szCs w:val="28"/>
        </w:rPr>
        <w:t xml:space="preserve"> (прилагается)</w:t>
      </w:r>
      <w:r w:rsidRPr="00663DE7">
        <w:rPr>
          <w:sz w:val="28"/>
          <w:szCs w:val="28"/>
        </w:rPr>
        <w:t>.</w:t>
      </w:r>
      <w:proofErr w:type="gramEnd"/>
    </w:p>
    <w:p w:rsidR="00CF5940" w:rsidRPr="00663DE7" w:rsidRDefault="00CF5940" w:rsidP="00CF5940">
      <w:pPr>
        <w:ind w:firstLine="709"/>
        <w:jc w:val="both"/>
        <w:rPr>
          <w:sz w:val="28"/>
          <w:szCs w:val="28"/>
        </w:rPr>
      </w:pPr>
      <w:r>
        <w:rPr>
          <w:sz w:val="28"/>
          <w:szCs w:val="28"/>
        </w:rPr>
        <w:t>3. Определить в качестве оператора Электронной площадки для проведения открытого аукциона Ф</w:t>
      </w:r>
      <w:r w:rsidRPr="008D3671">
        <w:rPr>
          <w:sz w:val="28"/>
          <w:szCs w:val="28"/>
        </w:rPr>
        <w:t>едеральн</w:t>
      </w:r>
      <w:r>
        <w:rPr>
          <w:sz w:val="28"/>
          <w:szCs w:val="28"/>
        </w:rPr>
        <w:t>ую</w:t>
      </w:r>
      <w:r w:rsidRPr="008D3671">
        <w:rPr>
          <w:sz w:val="28"/>
          <w:szCs w:val="28"/>
        </w:rPr>
        <w:t xml:space="preserve"> электронн</w:t>
      </w:r>
      <w:r>
        <w:rPr>
          <w:sz w:val="28"/>
          <w:szCs w:val="28"/>
        </w:rPr>
        <w:t>ую</w:t>
      </w:r>
      <w:r w:rsidRPr="008D3671">
        <w:rPr>
          <w:sz w:val="28"/>
          <w:szCs w:val="28"/>
        </w:rPr>
        <w:t xml:space="preserve"> площадк</w:t>
      </w:r>
      <w:r>
        <w:rPr>
          <w:sz w:val="28"/>
          <w:szCs w:val="28"/>
        </w:rPr>
        <w:t>у</w:t>
      </w:r>
      <w:r w:rsidRPr="008D3671">
        <w:rPr>
          <w:sz w:val="28"/>
          <w:szCs w:val="28"/>
        </w:rPr>
        <w:t xml:space="preserve"> РТС-тендер</w:t>
      </w:r>
      <w:r>
        <w:rPr>
          <w:sz w:val="28"/>
          <w:szCs w:val="28"/>
        </w:rPr>
        <w:t xml:space="preserve"> (ООО «РТС – Тендер»).</w:t>
      </w:r>
    </w:p>
    <w:p w:rsidR="00CF5940" w:rsidRDefault="00CF5940" w:rsidP="00CF5940">
      <w:pPr>
        <w:ind w:firstLine="709"/>
        <w:jc w:val="both"/>
        <w:rPr>
          <w:sz w:val="28"/>
          <w:szCs w:val="28"/>
        </w:rPr>
      </w:pPr>
      <w:r>
        <w:rPr>
          <w:sz w:val="28"/>
          <w:szCs w:val="28"/>
        </w:rPr>
        <w:t>4</w:t>
      </w:r>
      <w:r w:rsidRPr="00663DE7">
        <w:rPr>
          <w:sz w:val="28"/>
          <w:szCs w:val="28"/>
        </w:rPr>
        <w:t xml:space="preserve">. </w:t>
      </w:r>
      <w:proofErr w:type="gramStart"/>
      <w:r>
        <w:rPr>
          <w:sz w:val="28"/>
          <w:szCs w:val="28"/>
        </w:rPr>
        <w:t>Управлению делами администрации городского округа Люберцы Московской области (</w:t>
      </w:r>
      <w:proofErr w:type="spellStart"/>
      <w:r>
        <w:rPr>
          <w:sz w:val="28"/>
          <w:szCs w:val="28"/>
        </w:rPr>
        <w:t>Акаевич</w:t>
      </w:r>
      <w:proofErr w:type="spellEnd"/>
      <w:r>
        <w:rPr>
          <w:sz w:val="28"/>
          <w:szCs w:val="28"/>
        </w:rPr>
        <w:t xml:space="preserve"> В.Г.) о</w:t>
      </w:r>
      <w:r w:rsidRPr="006E3505">
        <w:rPr>
          <w:sz w:val="28"/>
          <w:szCs w:val="28"/>
        </w:rPr>
        <w:t xml:space="preserve">публиковать </w:t>
      </w:r>
      <w:r w:rsidRPr="00663DE7">
        <w:rPr>
          <w:sz w:val="28"/>
          <w:szCs w:val="28"/>
        </w:rPr>
        <w:t>настоящее Постановление и Извещение о проведении  открытого аукциона</w:t>
      </w:r>
      <w:r>
        <w:rPr>
          <w:sz w:val="28"/>
          <w:szCs w:val="28"/>
        </w:rPr>
        <w:t xml:space="preserve"> в средствах массовой информации</w:t>
      </w:r>
      <w:r w:rsidRPr="00663DE7">
        <w:rPr>
          <w:sz w:val="28"/>
          <w:szCs w:val="28"/>
        </w:rPr>
        <w:t xml:space="preserve">, разместить на официальном сайте администрации </w:t>
      </w:r>
      <w:r>
        <w:rPr>
          <w:sz w:val="28"/>
          <w:szCs w:val="28"/>
        </w:rPr>
        <w:t>городского округа Люберцы</w:t>
      </w:r>
      <w:r w:rsidRPr="00663DE7">
        <w:rPr>
          <w:sz w:val="28"/>
          <w:szCs w:val="28"/>
        </w:rPr>
        <w:t xml:space="preserve"> Московской области</w:t>
      </w:r>
      <w:r>
        <w:rPr>
          <w:sz w:val="28"/>
          <w:szCs w:val="28"/>
        </w:rPr>
        <w:t>, о</w:t>
      </w:r>
      <w:r w:rsidRPr="00B559C8">
        <w:rPr>
          <w:sz w:val="28"/>
          <w:szCs w:val="28"/>
        </w:rPr>
        <w:t>фициальном сайте Российской Федерации для размещения информации о проведении торгов</w:t>
      </w:r>
      <w:r>
        <w:rPr>
          <w:sz w:val="28"/>
          <w:szCs w:val="28"/>
        </w:rPr>
        <w:t>, едином портале торгов Московской области, Электронной площадке</w:t>
      </w:r>
      <w:r w:rsidRPr="00CB3A93">
        <w:rPr>
          <w:sz w:val="28"/>
          <w:szCs w:val="28"/>
        </w:rPr>
        <w:t xml:space="preserve"> </w:t>
      </w:r>
      <w:r>
        <w:rPr>
          <w:sz w:val="28"/>
          <w:szCs w:val="28"/>
        </w:rPr>
        <w:t>в</w:t>
      </w:r>
      <w:r w:rsidRPr="00663DE7">
        <w:rPr>
          <w:sz w:val="28"/>
          <w:szCs w:val="28"/>
        </w:rPr>
        <w:t xml:space="preserve"> срок до </w:t>
      </w:r>
      <w:r w:rsidR="0016356C">
        <w:rPr>
          <w:sz w:val="28"/>
          <w:szCs w:val="28"/>
        </w:rPr>
        <w:t>15</w:t>
      </w:r>
      <w:r w:rsidRPr="00663DE7">
        <w:rPr>
          <w:sz w:val="28"/>
          <w:szCs w:val="28"/>
        </w:rPr>
        <w:t>.0</w:t>
      </w:r>
      <w:r>
        <w:rPr>
          <w:sz w:val="28"/>
          <w:szCs w:val="28"/>
        </w:rPr>
        <w:t>9</w:t>
      </w:r>
      <w:r w:rsidRPr="00663DE7">
        <w:rPr>
          <w:sz w:val="28"/>
          <w:szCs w:val="28"/>
        </w:rPr>
        <w:t>.201</w:t>
      </w:r>
      <w:r>
        <w:rPr>
          <w:sz w:val="28"/>
          <w:szCs w:val="28"/>
        </w:rPr>
        <w:t>7.</w:t>
      </w:r>
      <w:proofErr w:type="gramEnd"/>
    </w:p>
    <w:p w:rsidR="00CF5940" w:rsidRPr="0024003D" w:rsidRDefault="00CF5940" w:rsidP="00CF5940">
      <w:pPr>
        <w:ind w:firstLine="709"/>
        <w:jc w:val="both"/>
        <w:rPr>
          <w:rFonts w:eastAsia="Calibri"/>
          <w:sz w:val="28"/>
          <w:szCs w:val="28"/>
          <w:lang w:eastAsia="en-US"/>
        </w:rPr>
      </w:pPr>
      <w:r>
        <w:rPr>
          <w:rFonts w:eastAsia="Calibri"/>
          <w:sz w:val="28"/>
          <w:szCs w:val="28"/>
          <w:lang w:eastAsia="en-US"/>
        </w:rPr>
        <w:t>5</w:t>
      </w:r>
      <w:r w:rsidRPr="0024003D">
        <w:rPr>
          <w:rFonts w:eastAsia="Calibri"/>
          <w:sz w:val="28"/>
          <w:szCs w:val="28"/>
          <w:lang w:eastAsia="en-US"/>
        </w:rPr>
        <w:t>. Контроль исполнени</w:t>
      </w:r>
      <w:r>
        <w:rPr>
          <w:rFonts w:eastAsia="Calibri"/>
          <w:sz w:val="28"/>
          <w:szCs w:val="28"/>
          <w:lang w:eastAsia="en-US"/>
        </w:rPr>
        <w:t>я</w:t>
      </w:r>
      <w:r w:rsidRPr="0024003D">
        <w:rPr>
          <w:rFonts w:eastAsia="Calibri"/>
          <w:sz w:val="28"/>
          <w:szCs w:val="28"/>
          <w:lang w:eastAsia="en-US"/>
        </w:rPr>
        <w:t xml:space="preserve"> настоящего Постановления </w:t>
      </w:r>
      <w:r>
        <w:rPr>
          <w:rFonts w:eastAsia="Calibri"/>
          <w:sz w:val="28"/>
          <w:szCs w:val="28"/>
          <w:lang w:eastAsia="en-US"/>
        </w:rPr>
        <w:t>оставляю за собой</w:t>
      </w:r>
      <w:r w:rsidRPr="0024003D">
        <w:rPr>
          <w:rFonts w:eastAsia="Calibri"/>
          <w:sz w:val="28"/>
          <w:szCs w:val="28"/>
          <w:lang w:eastAsia="en-US"/>
        </w:rPr>
        <w:t xml:space="preserve"> </w:t>
      </w:r>
    </w:p>
    <w:p w:rsidR="00CF5940" w:rsidRDefault="00CF5940" w:rsidP="00CF5940">
      <w:pPr>
        <w:jc w:val="both"/>
        <w:rPr>
          <w:rFonts w:eastAsia="Calibri"/>
          <w:sz w:val="28"/>
          <w:szCs w:val="28"/>
          <w:lang w:eastAsia="en-US"/>
        </w:rPr>
      </w:pPr>
    </w:p>
    <w:p w:rsidR="00CF5940" w:rsidRDefault="00CF5940" w:rsidP="00CF5940">
      <w:pPr>
        <w:jc w:val="both"/>
        <w:rPr>
          <w:rFonts w:eastAsia="Calibri"/>
          <w:sz w:val="28"/>
          <w:szCs w:val="28"/>
          <w:lang w:eastAsia="en-US"/>
        </w:rPr>
      </w:pPr>
    </w:p>
    <w:p w:rsidR="00CF5940" w:rsidRPr="0024003D" w:rsidRDefault="00CF5940" w:rsidP="00CF5940">
      <w:pPr>
        <w:jc w:val="both"/>
        <w:rPr>
          <w:rFonts w:eastAsia="Calibri"/>
          <w:sz w:val="28"/>
          <w:szCs w:val="28"/>
          <w:lang w:eastAsia="en-US"/>
        </w:rPr>
      </w:pPr>
    </w:p>
    <w:p w:rsidR="00CF5940" w:rsidRPr="0024003D" w:rsidRDefault="00CF5940" w:rsidP="00CF5940">
      <w:pPr>
        <w:jc w:val="both"/>
        <w:rPr>
          <w:rFonts w:eastAsia="Calibri"/>
          <w:sz w:val="27"/>
          <w:szCs w:val="27"/>
          <w:lang w:eastAsia="en-US"/>
        </w:rPr>
      </w:pPr>
      <w:r>
        <w:rPr>
          <w:rFonts w:eastAsia="Calibri"/>
          <w:sz w:val="28"/>
          <w:szCs w:val="28"/>
          <w:lang w:eastAsia="en-US"/>
        </w:rPr>
        <w:t>З</w:t>
      </w:r>
      <w:r w:rsidRPr="0024003D">
        <w:rPr>
          <w:rFonts w:eastAsia="Calibri"/>
          <w:sz w:val="28"/>
          <w:szCs w:val="28"/>
          <w:lang w:eastAsia="en-US"/>
        </w:rPr>
        <w:t xml:space="preserve">аместитель </w:t>
      </w:r>
      <w:r>
        <w:rPr>
          <w:rFonts w:eastAsia="Calibri"/>
          <w:sz w:val="27"/>
          <w:szCs w:val="27"/>
          <w:lang w:eastAsia="en-US"/>
        </w:rPr>
        <w:t>Главы</w:t>
      </w:r>
      <w:r w:rsidRPr="0024003D">
        <w:rPr>
          <w:rFonts w:eastAsia="Calibri"/>
          <w:sz w:val="27"/>
          <w:szCs w:val="27"/>
          <w:lang w:eastAsia="en-US"/>
        </w:rPr>
        <w:t xml:space="preserve"> администрации                                                       </w:t>
      </w:r>
      <w:r>
        <w:rPr>
          <w:rFonts w:eastAsia="Calibri"/>
          <w:sz w:val="27"/>
          <w:szCs w:val="27"/>
          <w:lang w:eastAsia="en-US"/>
        </w:rPr>
        <w:t xml:space="preserve">К.А. </w:t>
      </w:r>
      <w:proofErr w:type="spellStart"/>
      <w:r>
        <w:rPr>
          <w:rFonts w:eastAsia="Calibri"/>
          <w:sz w:val="27"/>
          <w:szCs w:val="27"/>
          <w:lang w:eastAsia="en-US"/>
        </w:rPr>
        <w:t>Тимашков</w:t>
      </w:r>
      <w:proofErr w:type="spellEnd"/>
      <w:r w:rsidRPr="0024003D">
        <w:rPr>
          <w:rFonts w:eastAsia="Calibri"/>
          <w:sz w:val="27"/>
          <w:szCs w:val="27"/>
          <w:lang w:eastAsia="en-US"/>
        </w:rPr>
        <w:t xml:space="preserve"> </w:t>
      </w:r>
    </w:p>
    <w:p w:rsidR="00CF5940" w:rsidRDefault="00CF5940" w:rsidP="00CF5940">
      <w:pPr>
        <w:tabs>
          <w:tab w:val="left" w:pos="0"/>
        </w:tabs>
        <w:ind w:firstLine="426"/>
        <w:jc w:val="center"/>
        <w:rPr>
          <w:b/>
          <w:noProof/>
          <w:spacing w:val="-6"/>
          <w:sz w:val="28"/>
          <w:szCs w:val="28"/>
        </w:rPr>
      </w:pPr>
    </w:p>
    <w:p w:rsidR="00FC2FC6" w:rsidRPr="00FC2FC6" w:rsidRDefault="00DA3479" w:rsidP="00FC2FC6">
      <w:pPr>
        <w:pStyle w:val="7"/>
        <w:spacing w:before="0" w:after="0" w:line="240" w:lineRule="auto"/>
        <w:jc w:val="right"/>
        <w:rPr>
          <w:rFonts w:ascii="Times New Roman" w:eastAsia="Calibri" w:hAnsi="Times New Roman" w:cs="Times New Roman"/>
          <w:sz w:val="28"/>
          <w:szCs w:val="28"/>
        </w:rPr>
      </w:pPr>
      <w:r>
        <w:rPr>
          <w:b/>
          <w:sz w:val="22"/>
          <w:szCs w:val="22"/>
        </w:rPr>
        <w:br w:type="page"/>
      </w:r>
      <w:r w:rsidR="00FC2FC6" w:rsidRPr="00FC2FC6">
        <w:rPr>
          <w:rFonts w:ascii="Times New Roman" w:eastAsia="Calibri" w:hAnsi="Times New Roman" w:cs="Times New Roman"/>
          <w:sz w:val="28"/>
          <w:szCs w:val="28"/>
        </w:rPr>
        <w:lastRenderedPageBreak/>
        <w:t xml:space="preserve">Приложение к Постановлению </w:t>
      </w:r>
    </w:p>
    <w:p w:rsidR="00FC2FC6" w:rsidRPr="00FC2FC6" w:rsidRDefault="00FC2FC6" w:rsidP="00FC2FC6">
      <w:pPr>
        <w:widowControl w:val="0"/>
        <w:shd w:val="clear" w:color="auto" w:fill="FFFFFF"/>
        <w:ind w:hanging="1880"/>
        <w:jc w:val="right"/>
        <w:rPr>
          <w:rFonts w:eastAsia="Calibri"/>
          <w:sz w:val="28"/>
          <w:szCs w:val="28"/>
          <w:lang w:eastAsia="en-US"/>
        </w:rPr>
      </w:pPr>
      <w:r w:rsidRPr="00FC2FC6">
        <w:rPr>
          <w:rFonts w:eastAsia="Calibri"/>
          <w:sz w:val="28"/>
          <w:szCs w:val="28"/>
          <w:lang w:eastAsia="en-US"/>
        </w:rPr>
        <w:t xml:space="preserve">администрации городского округа </w:t>
      </w:r>
    </w:p>
    <w:p w:rsidR="00FC2FC6" w:rsidRPr="00FC2FC6" w:rsidRDefault="00FC2FC6" w:rsidP="00FC2FC6">
      <w:pPr>
        <w:widowControl w:val="0"/>
        <w:shd w:val="clear" w:color="auto" w:fill="FFFFFF"/>
        <w:ind w:hanging="1880"/>
        <w:jc w:val="right"/>
        <w:rPr>
          <w:rFonts w:eastAsia="Calibri"/>
          <w:sz w:val="28"/>
          <w:szCs w:val="28"/>
          <w:lang w:eastAsia="en-US"/>
        </w:rPr>
      </w:pPr>
      <w:r w:rsidRPr="00FC2FC6">
        <w:rPr>
          <w:rFonts w:eastAsia="Calibri"/>
          <w:sz w:val="28"/>
          <w:szCs w:val="28"/>
          <w:lang w:eastAsia="en-US"/>
        </w:rPr>
        <w:t xml:space="preserve">Люберцы Московской области </w:t>
      </w:r>
    </w:p>
    <w:p w:rsidR="00FC2FC6" w:rsidRPr="00FC2FC6" w:rsidRDefault="00FC2FC6" w:rsidP="00FC2FC6">
      <w:pPr>
        <w:widowControl w:val="0"/>
        <w:shd w:val="clear" w:color="auto" w:fill="FFFFFF"/>
        <w:ind w:hanging="1880"/>
        <w:jc w:val="right"/>
        <w:rPr>
          <w:rFonts w:eastAsia="Calibri"/>
          <w:sz w:val="28"/>
          <w:szCs w:val="28"/>
          <w:lang w:eastAsia="en-US"/>
        </w:rPr>
      </w:pPr>
      <w:r w:rsidRPr="00FC2FC6">
        <w:rPr>
          <w:rFonts w:eastAsia="Calibri"/>
          <w:sz w:val="28"/>
          <w:szCs w:val="28"/>
          <w:lang w:eastAsia="en-US"/>
        </w:rPr>
        <w:t xml:space="preserve">от </w:t>
      </w:r>
      <w:r>
        <w:rPr>
          <w:rFonts w:eastAsia="Calibri"/>
          <w:sz w:val="28"/>
          <w:szCs w:val="28"/>
          <w:lang w:eastAsia="en-US"/>
        </w:rPr>
        <w:t>11.09.2017</w:t>
      </w:r>
      <w:r w:rsidRPr="00FC2FC6">
        <w:rPr>
          <w:rFonts w:eastAsia="Calibri"/>
          <w:sz w:val="28"/>
          <w:szCs w:val="28"/>
          <w:lang w:eastAsia="en-US"/>
        </w:rPr>
        <w:t xml:space="preserve"> №</w:t>
      </w:r>
      <w:r>
        <w:rPr>
          <w:rFonts w:eastAsia="Calibri"/>
          <w:sz w:val="28"/>
          <w:szCs w:val="28"/>
          <w:lang w:eastAsia="en-US"/>
        </w:rPr>
        <w:t>12</w:t>
      </w:r>
      <w:r w:rsidR="0016356C">
        <w:rPr>
          <w:rFonts w:eastAsia="Calibri"/>
          <w:sz w:val="28"/>
          <w:szCs w:val="28"/>
          <w:lang w:eastAsia="en-US"/>
        </w:rPr>
        <w:t>19</w:t>
      </w:r>
      <w:r>
        <w:rPr>
          <w:rFonts w:eastAsia="Calibri"/>
          <w:sz w:val="28"/>
          <w:szCs w:val="28"/>
          <w:lang w:eastAsia="en-US"/>
        </w:rPr>
        <w:t>-ПА</w:t>
      </w:r>
    </w:p>
    <w:p w:rsidR="00FC2FC6" w:rsidRPr="00FC2FC6" w:rsidRDefault="00FC2FC6" w:rsidP="00FC2FC6">
      <w:pPr>
        <w:widowControl w:val="0"/>
        <w:spacing w:line="302" w:lineRule="exact"/>
        <w:ind w:left="60"/>
        <w:jc w:val="center"/>
        <w:rPr>
          <w:rFonts w:eastAsia="Calibri"/>
          <w:sz w:val="28"/>
          <w:szCs w:val="28"/>
          <w:lang w:eastAsia="en-US"/>
        </w:rPr>
      </w:pPr>
      <w:r w:rsidRPr="00FC2FC6">
        <w:rPr>
          <w:rFonts w:eastAsia="Calibri"/>
          <w:sz w:val="28"/>
          <w:szCs w:val="28"/>
          <w:lang w:eastAsia="en-US"/>
        </w:rPr>
        <w:t>ИЗВЕЩЕНИЕ</w:t>
      </w:r>
    </w:p>
    <w:p w:rsidR="00FC2FC6" w:rsidRPr="00FC2FC6" w:rsidRDefault="00FC2FC6" w:rsidP="00FC2FC6">
      <w:pPr>
        <w:widowControl w:val="0"/>
        <w:spacing w:line="302" w:lineRule="exact"/>
        <w:ind w:left="60"/>
        <w:jc w:val="center"/>
        <w:rPr>
          <w:rFonts w:eastAsia="Calibri"/>
          <w:bCs/>
          <w:sz w:val="28"/>
          <w:szCs w:val="28"/>
          <w:lang w:eastAsia="en-US"/>
        </w:rPr>
      </w:pPr>
      <w:proofErr w:type="gramStart"/>
      <w:r w:rsidRPr="00FC2FC6">
        <w:rPr>
          <w:rFonts w:eastAsia="Calibri"/>
          <w:sz w:val="28"/>
          <w:szCs w:val="28"/>
          <w:lang w:eastAsia="en-US"/>
        </w:rPr>
        <w:t xml:space="preserve">о проведении открытого аукциона в электронной форме на право заключения договора </w:t>
      </w:r>
      <w:bookmarkStart w:id="5" w:name="OLE_LINK56"/>
      <w:bookmarkStart w:id="6" w:name="OLE_LINK57"/>
      <w:bookmarkStart w:id="7" w:name="OLE_LINK58"/>
      <w:r w:rsidRPr="00FC2FC6">
        <w:rPr>
          <w:rFonts w:eastAsia="Calibri"/>
          <w:sz w:val="28"/>
          <w:szCs w:val="28"/>
          <w:lang w:eastAsia="en-US"/>
        </w:rPr>
        <w:t xml:space="preserve">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w:t>
      </w:r>
      <w:r w:rsidRPr="00FC2FC6">
        <w:rPr>
          <w:rFonts w:eastAsia="Calibri"/>
          <w:bCs/>
          <w:sz w:val="28"/>
          <w:szCs w:val="28"/>
          <w:lang w:eastAsia="en-US"/>
        </w:rPr>
        <w:t>Московской области</w:t>
      </w:r>
      <w:proofErr w:type="gramEnd"/>
    </w:p>
    <w:bookmarkEnd w:id="5"/>
    <w:bookmarkEnd w:id="6"/>
    <w:bookmarkEnd w:id="7"/>
    <w:p w:rsidR="00FC2FC6" w:rsidRPr="00FC2FC6" w:rsidRDefault="00FC2FC6" w:rsidP="00FC2FC6">
      <w:pPr>
        <w:widowControl w:val="0"/>
        <w:spacing w:line="302" w:lineRule="exact"/>
        <w:ind w:left="60"/>
        <w:jc w:val="center"/>
        <w:rPr>
          <w:rFonts w:eastAsia="Calibri"/>
          <w:bCs/>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4A0" w:firstRow="1" w:lastRow="0" w:firstColumn="1" w:lastColumn="0" w:noHBand="0" w:noVBand="1"/>
      </w:tblPr>
      <w:tblGrid>
        <w:gridCol w:w="550"/>
        <w:gridCol w:w="4601"/>
        <w:gridCol w:w="4996"/>
      </w:tblGrid>
      <w:tr w:rsidR="0016356C" w:rsidRPr="00C51347" w:rsidTr="002C39AA">
        <w:trPr>
          <w:trHeight w:hRule="exact" w:val="307"/>
        </w:trPr>
        <w:tc>
          <w:tcPr>
            <w:tcW w:w="0" w:type="auto"/>
            <w:shd w:val="clear" w:color="auto" w:fill="FFFFFF"/>
          </w:tcPr>
          <w:p w:rsidR="0016356C" w:rsidRPr="00C51347" w:rsidRDefault="0016356C" w:rsidP="002C39AA">
            <w:pPr>
              <w:jc w:val="center"/>
              <w:rPr>
                <w:rFonts w:eastAsia="Calibri"/>
              </w:rPr>
            </w:pPr>
            <w:r w:rsidRPr="00C51347">
              <w:rPr>
                <w:rFonts w:eastAsia="Calibri"/>
              </w:rPr>
              <w:t>№</w:t>
            </w:r>
          </w:p>
          <w:p w:rsidR="0016356C" w:rsidRPr="00C51347" w:rsidRDefault="0016356C" w:rsidP="002C39AA">
            <w:pPr>
              <w:jc w:val="center"/>
              <w:rPr>
                <w:rFonts w:eastAsia="Calibri"/>
              </w:rPr>
            </w:pPr>
            <w:proofErr w:type="gramStart"/>
            <w:r w:rsidRPr="00C51347">
              <w:rPr>
                <w:rFonts w:eastAsia="Calibri"/>
              </w:rPr>
              <w:t>п</w:t>
            </w:r>
            <w:proofErr w:type="gramEnd"/>
            <w:r w:rsidRPr="00C51347">
              <w:rPr>
                <w:rFonts w:eastAsia="Calibri"/>
              </w:rPr>
              <w:t>/п</w:t>
            </w:r>
          </w:p>
        </w:tc>
        <w:tc>
          <w:tcPr>
            <w:tcW w:w="0" w:type="auto"/>
            <w:shd w:val="clear" w:color="auto" w:fill="FFFFFF"/>
            <w:vAlign w:val="center"/>
          </w:tcPr>
          <w:p w:rsidR="0016356C" w:rsidRPr="00C51347" w:rsidRDefault="0016356C" w:rsidP="002C39AA">
            <w:pPr>
              <w:jc w:val="center"/>
              <w:rPr>
                <w:rFonts w:eastAsia="Calibri"/>
              </w:rPr>
            </w:pPr>
            <w:r w:rsidRPr="00C51347">
              <w:rPr>
                <w:rFonts w:eastAsia="Calibri"/>
              </w:rPr>
              <w:t>Вид информации</w:t>
            </w:r>
          </w:p>
        </w:tc>
        <w:tc>
          <w:tcPr>
            <w:tcW w:w="0" w:type="auto"/>
            <w:shd w:val="clear" w:color="auto" w:fill="FFFFFF"/>
            <w:vAlign w:val="center"/>
          </w:tcPr>
          <w:p w:rsidR="0016356C" w:rsidRPr="00C51347" w:rsidRDefault="0016356C" w:rsidP="002C39AA">
            <w:pPr>
              <w:jc w:val="center"/>
              <w:rPr>
                <w:rFonts w:eastAsia="Calibri"/>
              </w:rPr>
            </w:pPr>
            <w:r w:rsidRPr="00C51347">
              <w:rPr>
                <w:rFonts w:eastAsia="Calibri"/>
              </w:rPr>
              <w:t>Содержание информации</w:t>
            </w:r>
          </w:p>
        </w:tc>
      </w:tr>
      <w:tr w:rsidR="0016356C" w:rsidRPr="00C51347" w:rsidTr="002C39AA">
        <w:trPr>
          <w:trHeight w:hRule="exact" w:val="3355"/>
        </w:trPr>
        <w:tc>
          <w:tcPr>
            <w:tcW w:w="0" w:type="auto"/>
            <w:shd w:val="clear" w:color="auto" w:fill="FFFFFF"/>
          </w:tcPr>
          <w:p w:rsidR="0016356C" w:rsidRPr="00C51347" w:rsidRDefault="0016356C" w:rsidP="002C39AA">
            <w:pPr>
              <w:rPr>
                <w:rFonts w:eastAsia="Calibri"/>
              </w:rPr>
            </w:pPr>
            <w:r w:rsidRPr="00C51347">
              <w:rPr>
                <w:rFonts w:eastAsia="Calibri"/>
              </w:rPr>
              <w:t>1</w:t>
            </w:r>
          </w:p>
        </w:tc>
        <w:tc>
          <w:tcPr>
            <w:tcW w:w="0" w:type="auto"/>
            <w:shd w:val="clear" w:color="auto" w:fill="FFFFFF"/>
          </w:tcPr>
          <w:p w:rsidR="0016356C" w:rsidRPr="00C51347" w:rsidRDefault="0016356C" w:rsidP="002C39AA">
            <w:pPr>
              <w:rPr>
                <w:rFonts w:eastAsia="Calibri"/>
              </w:rPr>
            </w:pPr>
            <w:r w:rsidRPr="00C51347">
              <w:rPr>
                <w:rFonts w:eastAsia="Calibri"/>
              </w:rPr>
              <w:t>Форма торгов</w:t>
            </w:r>
          </w:p>
          <w:p w:rsidR="0016356C" w:rsidRPr="00C51347" w:rsidRDefault="0016356C" w:rsidP="002C39AA">
            <w:pPr>
              <w:rPr>
                <w:rFonts w:eastAsia="Calibri"/>
              </w:rPr>
            </w:pPr>
            <w:r w:rsidRPr="00C51347">
              <w:rPr>
                <w:rFonts w:eastAsia="Calibri"/>
              </w:rPr>
              <w:t>Предмет открытого аукциона в электронной форме (далее - электронного аукциона)</w:t>
            </w:r>
          </w:p>
        </w:tc>
        <w:tc>
          <w:tcPr>
            <w:tcW w:w="0" w:type="auto"/>
            <w:shd w:val="clear" w:color="auto" w:fill="FFFFFF"/>
          </w:tcPr>
          <w:p w:rsidR="0016356C" w:rsidRPr="00C51347" w:rsidRDefault="0016356C" w:rsidP="002C39AA">
            <w:pPr>
              <w:rPr>
                <w:rFonts w:eastAsia="Calibri"/>
              </w:rPr>
            </w:pPr>
            <w:r w:rsidRPr="00C51347">
              <w:rPr>
                <w:rFonts w:eastAsia="Calibri"/>
              </w:rPr>
              <w:t>Аукцион, открытый по составу участников и по форме подачи предложений.</w:t>
            </w:r>
          </w:p>
          <w:p w:rsidR="0016356C" w:rsidRPr="00C51347" w:rsidRDefault="0016356C" w:rsidP="002C39AA">
            <w:pPr>
              <w:rPr>
                <w:rFonts w:eastAsia="Calibri"/>
              </w:rPr>
            </w:pPr>
            <w:r w:rsidRPr="00C51347">
              <w:rPr>
                <w:rFonts w:eastAsia="Calibri"/>
              </w:rPr>
              <w:t>Право заключения договора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Московской области</w:t>
            </w:r>
          </w:p>
        </w:tc>
      </w:tr>
      <w:tr w:rsidR="0016356C" w:rsidRPr="00C51347" w:rsidTr="0016356C">
        <w:trPr>
          <w:trHeight w:hRule="exact" w:val="1095"/>
        </w:trPr>
        <w:tc>
          <w:tcPr>
            <w:tcW w:w="0" w:type="auto"/>
            <w:shd w:val="clear" w:color="auto" w:fill="FFFFFF"/>
          </w:tcPr>
          <w:p w:rsidR="0016356C" w:rsidRPr="00C51347" w:rsidRDefault="0016356C" w:rsidP="002C39AA">
            <w:pPr>
              <w:rPr>
                <w:rFonts w:eastAsia="Calibri"/>
              </w:rPr>
            </w:pPr>
            <w:r w:rsidRPr="00C51347">
              <w:rPr>
                <w:rFonts w:eastAsia="Calibri"/>
              </w:rPr>
              <w:t>2</w:t>
            </w:r>
          </w:p>
        </w:tc>
        <w:tc>
          <w:tcPr>
            <w:tcW w:w="0" w:type="auto"/>
            <w:shd w:val="clear" w:color="auto" w:fill="FFFFFF"/>
          </w:tcPr>
          <w:p w:rsidR="0016356C" w:rsidRPr="00C51347" w:rsidRDefault="0016356C" w:rsidP="002C39AA">
            <w:pPr>
              <w:rPr>
                <w:rFonts w:eastAsia="Calibri"/>
              </w:rPr>
            </w:pPr>
            <w:r w:rsidRPr="00C51347">
              <w:rPr>
                <w:rFonts w:eastAsia="Calibri"/>
              </w:rPr>
              <w:t>Основание для проведения электронного аукциона</w:t>
            </w:r>
          </w:p>
        </w:tc>
        <w:tc>
          <w:tcPr>
            <w:tcW w:w="0" w:type="auto"/>
            <w:shd w:val="clear" w:color="auto" w:fill="FFFFFF"/>
          </w:tcPr>
          <w:p w:rsidR="0016356C" w:rsidRPr="006A32F8" w:rsidRDefault="0016356C" w:rsidP="0016356C">
            <w:pPr>
              <w:rPr>
                <w:rFonts w:eastAsia="Calibri"/>
              </w:rPr>
            </w:pPr>
            <w:r>
              <w:rPr>
                <w:rFonts w:eastAsia="Calibri"/>
              </w:rPr>
              <w:t xml:space="preserve">Постановление администрации городского округа Люберцы Московской области  от </w:t>
            </w:r>
            <w:r>
              <w:rPr>
                <w:rFonts w:eastAsia="Calibri"/>
              </w:rPr>
              <w:t>11.09.2017</w:t>
            </w:r>
            <w:r>
              <w:rPr>
                <w:rFonts w:eastAsia="Calibri"/>
              </w:rPr>
              <w:t xml:space="preserve"> №</w:t>
            </w:r>
            <w:r>
              <w:rPr>
                <w:rFonts w:eastAsia="Calibri"/>
              </w:rPr>
              <w:t>1219-ПА</w:t>
            </w:r>
          </w:p>
        </w:tc>
      </w:tr>
      <w:tr w:rsidR="0016356C" w:rsidRPr="00C51347" w:rsidTr="002C39AA">
        <w:trPr>
          <w:trHeight w:val="659"/>
        </w:trPr>
        <w:tc>
          <w:tcPr>
            <w:tcW w:w="0" w:type="auto"/>
            <w:shd w:val="clear" w:color="auto" w:fill="FFFFFF"/>
          </w:tcPr>
          <w:p w:rsidR="0016356C" w:rsidRPr="00C51347" w:rsidRDefault="0016356C" w:rsidP="002C39AA">
            <w:pPr>
              <w:rPr>
                <w:rFonts w:eastAsia="Calibri"/>
              </w:rPr>
            </w:pPr>
            <w:r w:rsidRPr="00C51347">
              <w:rPr>
                <w:rFonts w:eastAsia="Calibri"/>
              </w:rPr>
              <w:t>3</w:t>
            </w:r>
          </w:p>
        </w:tc>
        <w:tc>
          <w:tcPr>
            <w:tcW w:w="0" w:type="auto"/>
            <w:shd w:val="clear" w:color="auto" w:fill="FFFFFF"/>
          </w:tcPr>
          <w:p w:rsidR="0016356C" w:rsidRPr="00C51347" w:rsidRDefault="0016356C" w:rsidP="002C39AA">
            <w:pPr>
              <w:rPr>
                <w:rFonts w:eastAsia="Calibri"/>
              </w:rPr>
            </w:pPr>
            <w:r w:rsidRPr="00C51347">
              <w:rPr>
                <w:rFonts w:eastAsia="Calibri"/>
              </w:rPr>
              <w:t>Организатор электронного аукциона</w:t>
            </w:r>
          </w:p>
        </w:tc>
        <w:tc>
          <w:tcPr>
            <w:tcW w:w="0" w:type="auto"/>
            <w:shd w:val="clear" w:color="auto" w:fill="FFFFFF"/>
          </w:tcPr>
          <w:p w:rsidR="0016356C" w:rsidRPr="00C51347" w:rsidRDefault="0016356C" w:rsidP="002C39AA">
            <w:pPr>
              <w:rPr>
                <w:rFonts w:eastAsia="Calibri"/>
              </w:rPr>
            </w:pPr>
            <w:r>
              <w:rPr>
                <w:rFonts w:eastAsia="Calibri"/>
              </w:rPr>
              <w:t xml:space="preserve">Администрация </w:t>
            </w:r>
            <w:r w:rsidRPr="00567D58">
              <w:rPr>
                <w:rFonts w:eastAsia="Calibri"/>
              </w:rPr>
              <w:t>городского округа Люберцы</w:t>
            </w:r>
            <w:r>
              <w:rPr>
                <w:rFonts w:eastAsia="Calibri"/>
              </w:rPr>
              <w:t xml:space="preserve"> Московской области</w:t>
            </w:r>
          </w:p>
        </w:tc>
      </w:tr>
      <w:tr w:rsidR="0016356C" w:rsidRPr="00C51347" w:rsidTr="002C39AA">
        <w:trPr>
          <w:trHeight w:hRule="exact" w:val="862"/>
        </w:trPr>
        <w:tc>
          <w:tcPr>
            <w:tcW w:w="0" w:type="auto"/>
            <w:shd w:val="clear" w:color="auto" w:fill="FFFFFF"/>
          </w:tcPr>
          <w:p w:rsidR="0016356C" w:rsidRPr="00C51347" w:rsidRDefault="0016356C" w:rsidP="002C39AA">
            <w:r>
              <w:t>4</w:t>
            </w:r>
          </w:p>
        </w:tc>
        <w:tc>
          <w:tcPr>
            <w:tcW w:w="0" w:type="auto"/>
            <w:shd w:val="clear" w:color="auto" w:fill="FFFFFF"/>
          </w:tcPr>
          <w:p w:rsidR="0016356C" w:rsidRPr="00C51347" w:rsidRDefault="0016356C" w:rsidP="002C39AA">
            <w:pPr>
              <w:rPr>
                <w:rFonts w:eastAsia="Calibri"/>
              </w:rPr>
            </w:pPr>
            <w:r w:rsidRPr="00C51347">
              <w:rPr>
                <w:rFonts w:eastAsia="Calibri"/>
              </w:rPr>
              <w:t>Контактная информация: Адрес</w:t>
            </w:r>
          </w:p>
        </w:tc>
        <w:tc>
          <w:tcPr>
            <w:tcW w:w="0" w:type="auto"/>
            <w:shd w:val="clear" w:color="auto" w:fill="FFFFFF"/>
          </w:tcPr>
          <w:p w:rsidR="0016356C" w:rsidRPr="00C51347" w:rsidRDefault="0016356C" w:rsidP="002C39AA">
            <w:pPr>
              <w:rPr>
                <w:rFonts w:eastAsia="Calibri"/>
              </w:rPr>
            </w:pPr>
            <w:r w:rsidRPr="00031D78">
              <w:rPr>
                <w:rFonts w:eastAsia="Calibri"/>
              </w:rPr>
              <w:t>140000,  Московская область, г. Люберцы, Октябрьский проспект, 190</w:t>
            </w:r>
          </w:p>
        </w:tc>
      </w:tr>
      <w:tr w:rsidR="0016356C" w:rsidRPr="00C51347" w:rsidTr="002C39AA">
        <w:trPr>
          <w:trHeight w:hRule="exact" w:val="520"/>
        </w:trPr>
        <w:tc>
          <w:tcPr>
            <w:tcW w:w="0" w:type="auto"/>
            <w:shd w:val="clear" w:color="auto" w:fill="FFFFFF"/>
          </w:tcPr>
          <w:p w:rsidR="0016356C" w:rsidRPr="00C51347" w:rsidRDefault="0016356C" w:rsidP="002C39AA">
            <w:r>
              <w:t>5</w:t>
            </w:r>
          </w:p>
        </w:tc>
        <w:tc>
          <w:tcPr>
            <w:tcW w:w="0" w:type="auto"/>
            <w:shd w:val="clear" w:color="auto" w:fill="FFFFFF"/>
          </w:tcPr>
          <w:p w:rsidR="0016356C" w:rsidRPr="00C51347" w:rsidRDefault="0016356C" w:rsidP="002C39AA">
            <w:pPr>
              <w:rPr>
                <w:rFonts w:eastAsia="Calibri"/>
              </w:rPr>
            </w:pPr>
            <w:r w:rsidRPr="00C51347">
              <w:rPr>
                <w:rFonts w:eastAsia="Calibri"/>
              </w:rPr>
              <w:t>Контактный телефон</w:t>
            </w:r>
          </w:p>
        </w:tc>
        <w:tc>
          <w:tcPr>
            <w:tcW w:w="0" w:type="auto"/>
            <w:shd w:val="clear" w:color="auto" w:fill="FFFFFF"/>
          </w:tcPr>
          <w:p w:rsidR="0016356C" w:rsidRPr="00C51347" w:rsidRDefault="0016356C" w:rsidP="002C39AA">
            <w:pPr>
              <w:rPr>
                <w:rFonts w:eastAsia="Calibri"/>
              </w:rPr>
            </w:pPr>
            <w:r w:rsidRPr="006A32F8">
              <w:rPr>
                <w:rFonts w:eastAsia="Calibri"/>
              </w:rPr>
              <w:t>(495) 503 41 27</w:t>
            </w:r>
          </w:p>
        </w:tc>
      </w:tr>
      <w:tr w:rsidR="0016356C" w:rsidRPr="00C51347" w:rsidTr="002C39AA">
        <w:trPr>
          <w:trHeight w:hRule="exact" w:val="500"/>
        </w:trPr>
        <w:tc>
          <w:tcPr>
            <w:tcW w:w="0" w:type="auto"/>
            <w:shd w:val="clear" w:color="auto" w:fill="FFFFFF"/>
          </w:tcPr>
          <w:p w:rsidR="0016356C" w:rsidRPr="00C51347" w:rsidRDefault="0016356C" w:rsidP="002C39AA">
            <w:r>
              <w:t>6</w:t>
            </w:r>
          </w:p>
        </w:tc>
        <w:tc>
          <w:tcPr>
            <w:tcW w:w="0" w:type="auto"/>
            <w:shd w:val="clear" w:color="auto" w:fill="FFFFFF"/>
          </w:tcPr>
          <w:p w:rsidR="0016356C" w:rsidRPr="00C51347" w:rsidRDefault="0016356C" w:rsidP="002C39AA">
            <w:pPr>
              <w:rPr>
                <w:rFonts w:eastAsia="Calibri"/>
              </w:rPr>
            </w:pPr>
            <w:r w:rsidRPr="00C51347">
              <w:rPr>
                <w:rFonts w:eastAsia="Calibri"/>
              </w:rPr>
              <w:t>Адрес электронной почты</w:t>
            </w:r>
          </w:p>
        </w:tc>
        <w:tc>
          <w:tcPr>
            <w:tcW w:w="0" w:type="auto"/>
            <w:shd w:val="clear" w:color="auto" w:fill="FFFFFF"/>
          </w:tcPr>
          <w:p w:rsidR="0016356C" w:rsidRPr="006A32F8" w:rsidRDefault="0016356C" w:rsidP="002C39AA">
            <w:pPr>
              <w:rPr>
                <w:rFonts w:eastAsia="Calibri"/>
                <w:lang w:val="en-US"/>
              </w:rPr>
            </w:pPr>
            <w:hyperlink r:id="rId7" w:history="1">
              <w:r w:rsidRPr="00105052">
                <w:rPr>
                  <w:rStyle w:val="a9"/>
                  <w:rFonts w:eastAsia="Calibri"/>
                  <w:lang w:val="en-US"/>
                </w:rPr>
                <w:t>reklamalub@mail.ru</w:t>
              </w:r>
            </w:hyperlink>
          </w:p>
        </w:tc>
      </w:tr>
      <w:tr w:rsidR="0016356C" w:rsidRPr="00C51347" w:rsidTr="002C39AA">
        <w:trPr>
          <w:trHeight w:hRule="exact" w:val="730"/>
        </w:trPr>
        <w:tc>
          <w:tcPr>
            <w:tcW w:w="0" w:type="auto"/>
            <w:shd w:val="clear" w:color="auto" w:fill="FFFFFF"/>
          </w:tcPr>
          <w:p w:rsidR="0016356C" w:rsidRPr="00C51347" w:rsidRDefault="0016356C" w:rsidP="002C39AA">
            <w:r>
              <w:t>7</w:t>
            </w:r>
          </w:p>
        </w:tc>
        <w:tc>
          <w:tcPr>
            <w:tcW w:w="0" w:type="auto"/>
            <w:shd w:val="clear" w:color="auto" w:fill="FFFFFF"/>
          </w:tcPr>
          <w:p w:rsidR="0016356C" w:rsidRPr="00C51347" w:rsidRDefault="0016356C" w:rsidP="002C39AA">
            <w:pPr>
              <w:rPr>
                <w:rFonts w:eastAsia="Calibri"/>
              </w:rPr>
            </w:pPr>
            <w:r w:rsidRPr="00C51347">
              <w:rPr>
                <w:rFonts w:eastAsia="Calibri"/>
              </w:rPr>
              <w:t>Официальный сайт организатора электронного аукциона</w:t>
            </w:r>
          </w:p>
        </w:tc>
        <w:tc>
          <w:tcPr>
            <w:tcW w:w="0" w:type="auto"/>
            <w:shd w:val="clear" w:color="auto" w:fill="FFFFFF"/>
          </w:tcPr>
          <w:p w:rsidR="0016356C" w:rsidRPr="00C51347" w:rsidRDefault="0016356C" w:rsidP="002C39AA">
            <w:pPr>
              <w:rPr>
                <w:rFonts w:eastAsia="Calibri"/>
              </w:rPr>
            </w:pPr>
            <w:r w:rsidRPr="00D70BF6">
              <w:rPr>
                <w:rFonts w:eastAsia="Calibri"/>
              </w:rPr>
              <w:t>http://www.lubreg.ru/</w:t>
            </w:r>
          </w:p>
        </w:tc>
      </w:tr>
      <w:tr w:rsidR="0016356C" w:rsidRPr="00C51347" w:rsidTr="002C39AA">
        <w:trPr>
          <w:trHeight w:hRule="exact" w:val="860"/>
        </w:trPr>
        <w:tc>
          <w:tcPr>
            <w:tcW w:w="0" w:type="auto"/>
            <w:shd w:val="clear" w:color="auto" w:fill="FFFFFF"/>
          </w:tcPr>
          <w:p w:rsidR="0016356C" w:rsidRPr="00C51347" w:rsidRDefault="0016356C" w:rsidP="002C39AA">
            <w:r>
              <w:t>8</w:t>
            </w:r>
          </w:p>
        </w:tc>
        <w:tc>
          <w:tcPr>
            <w:tcW w:w="0" w:type="auto"/>
            <w:shd w:val="clear" w:color="auto" w:fill="FFFFFF"/>
          </w:tcPr>
          <w:p w:rsidR="0016356C" w:rsidRPr="00C51347" w:rsidRDefault="0016356C" w:rsidP="002C39AA">
            <w:pPr>
              <w:rPr>
                <w:rFonts w:eastAsia="Calibri"/>
              </w:rPr>
            </w:pPr>
            <w:r w:rsidRPr="00C51347">
              <w:rPr>
                <w:rFonts w:eastAsia="Calibri"/>
              </w:rPr>
              <w:t>Единый портал торгов Московской области</w:t>
            </w:r>
          </w:p>
        </w:tc>
        <w:tc>
          <w:tcPr>
            <w:tcW w:w="0" w:type="auto"/>
            <w:shd w:val="clear" w:color="auto" w:fill="FFFFFF"/>
          </w:tcPr>
          <w:p w:rsidR="0016356C" w:rsidRPr="00C51347" w:rsidRDefault="0016356C" w:rsidP="002C39AA">
            <w:pPr>
              <w:rPr>
                <w:rFonts w:eastAsia="Calibri"/>
              </w:rPr>
            </w:pPr>
            <w:hyperlink r:id="rId8" w:history="1">
              <w:r w:rsidRPr="00162C9F">
                <w:rPr>
                  <w:rFonts w:eastAsia="Calibri"/>
                </w:rPr>
                <w:t>www.torgi.mosreg.ru</w:t>
              </w:r>
            </w:hyperlink>
          </w:p>
        </w:tc>
      </w:tr>
      <w:tr w:rsidR="0016356C" w:rsidRPr="00C51347" w:rsidTr="002C39AA">
        <w:trPr>
          <w:trHeight w:hRule="exact" w:val="427"/>
        </w:trPr>
        <w:tc>
          <w:tcPr>
            <w:tcW w:w="0" w:type="auto"/>
            <w:shd w:val="clear" w:color="auto" w:fill="FFFFFF"/>
          </w:tcPr>
          <w:p w:rsidR="0016356C" w:rsidRPr="00C51347" w:rsidRDefault="0016356C" w:rsidP="002C39AA">
            <w:r>
              <w:t>9</w:t>
            </w:r>
          </w:p>
        </w:tc>
        <w:tc>
          <w:tcPr>
            <w:tcW w:w="0" w:type="auto"/>
            <w:shd w:val="clear" w:color="auto" w:fill="FFFFFF"/>
          </w:tcPr>
          <w:p w:rsidR="0016356C" w:rsidRPr="00C51347" w:rsidRDefault="0016356C" w:rsidP="002C39AA">
            <w:pPr>
              <w:rPr>
                <w:rFonts w:eastAsia="Calibri"/>
              </w:rPr>
            </w:pPr>
            <w:r w:rsidRPr="00C51347">
              <w:rPr>
                <w:rFonts w:eastAsia="Calibri"/>
              </w:rPr>
              <w:t>Ответственное должностное лицо</w:t>
            </w:r>
          </w:p>
        </w:tc>
        <w:tc>
          <w:tcPr>
            <w:tcW w:w="0" w:type="auto"/>
            <w:shd w:val="clear" w:color="auto" w:fill="FFFFFF"/>
          </w:tcPr>
          <w:p w:rsidR="0016356C" w:rsidRPr="00C51347" w:rsidRDefault="0016356C" w:rsidP="002C39AA">
            <w:pPr>
              <w:rPr>
                <w:rFonts w:eastAsia="Calibri"/>
              </w:rPr>
            </w:pPr>
            <w:proofErr w:type="spellStart"/>
            <w:r>
              <w:rPr>
                <w:rFonts w:eastAsia="Calibri"/>
              </w:rPr>
              <w:t>Талыпова</w:t>
            </w:r>
            <w:proofErr w:type="spellEnd"/>
            <w:r>
              <w:rPr>
                <w:rFonts w:eastAsia="Calibri"/>
              </w:rPr>
              <w:t xml:space="preserve"> Марина Анатольевна</w:t>
            </w:r>
          </w:p>
        </w:tc>
      </w:tr>
      <w:tr w:rsidR="0016356C" w:rsidRPr="00C51347" w:rsidTr="002C39AA">
        <w:trPr>
          <w:trHeight w:hRule="exact" w:val="562"/>
        </w:trPr>
        <w:tc>
          <w:tcPr>
            <w:tcW w:w="0" w:type="auto"/>
            <w:shd w:val="clear" w:color="auto" w:fill="FFFFFF"/>
          </w:tcPr>
          <w:p w:rsidR="0016356C" w:rsidRPr="00C51347" w:rsidRDefault="0016356C" w:rsidP="002C39AA">
            <w:r>
              <w:t>10</w:t>
            </w:r>
          </w:p>
        </w:tc>
        <w:tc>
          <w:tcPr>
            <w:tcW w:w="0" w:type="auto"/>
            <w:shd w:val="clear" w:color="auto" w:fill="FFFFFF"/>
          </w:tcPr>
          <w:p w:rsidR="0016356C" w:rsidRPr="00C51347" w:rsidRDefault="0016356C" w:rsidP="002C39AA">
            <w:pPr>
              <w:rPr>
                <w:rFonts w:eastAsia="Calibri"/>
              </w:rPr>
            </w:pPr>
            <w:r w:rsidRPr="00C51347">
              <w:rPr>
                <w:rFonts w:eastAsia="Calibri"/>
              </w:rPr>
              <w:t>Адрес электронной площадки</w:t>
            </w:r>
          </w:p>
        </w:tc>
        <w:tc>
          <w:tcPr>
            <w:tcW w:w="0" w:type="auto"/>
            <w:shd w:val="clear" w:color="auto" w:fill="FFFFFF"/>
          </w:tcPr>
          <w:p w:rsidR="0016356C" w:rsidRPr="00C51347" w:rsidRDefault="0016356C" w:rsidP="002C39AA">
            <w:r w:rsidRPr="00162C9F">
              <w:t>w</w:t>
            </w:r>
            <w:r>
              <w:t>ww.rts-tender.ru</w:t>
            </w:r>
          </w:p>
        </w:tc>
      </w:tr>
      <w:tr w:rsidR="0016356C" w:rsidRPr="00C51347" w:rsidTr="002C39AA">
        <w:trPr>
          <w:trHeight w:hRule="exact" w:val="1341"/>
        </w:trPr>
        <w:tc>
          <w:tcPr>
            <w:tcW w:w="0" w:type="auto"/>
            <w:shd w:val="clear" w:color="auto" w:fill="FFFFFF"/>
          </w:tcPr>
          <w:p w:rsidR="0016356C" w:rsidRPr="00C51347" w:rsidRDefault="0016356C" w:rsidP="002C39AA">
            <w:pPr>
              <w:rPr>
                <w:rFonts w:eastAsia="Calibri"/>
              </w:rPr>
            </w:pPr>
            <w:r>
              <w:rPr>
                <w:rFonts w:eastAsia="Calibri"/>
              </w:rPr>
              <w:lastRenderedPageBreak/>
              <w:t>11</w:t>
            </w:r>
          </w:p>
        </w:tc>
        <w:tc>
          <w:tcPr>
            <w:tcW w:w="0" w:type="auto"/>
            <w:shd w:val="clear" w:color="auto" w:fill="FFFFFF"/>
          </w:tcPr>
          <w:p w:rsidR="0016356C" w:rsidRPr="00C51347" w:rsidRDefault="0016356C" w:rsidP="002C39AA">
            <w:pPr>
              <w:rPr>
                <w:rFonts w:eastAsia="Calibri"/>
              </w:rPr>
            </w:pPr>
            <w:r w:rsidRPr="00C51347">
              <w:rPr>
                <w:rFonts w:eastAsia="Calibri"/>
              </w:rPr>
              <w:t>Аукционная комиссия</w:t>
            </w:r>
          </w:p>
        </w:tc>
        <w:tc>
          <w:tcPr>
            <w:tcW w:w="0" w:type="auto"/>
            <w:shd w:val="clear" w:color="auto" w:fill="FFFFFF"/>
          </w:tcPr>
          <w:p w:rsidR="0016356C" w:rsidRPr="00C51347" w:rsidRDefault="0016356C" w:rsidP="002C39AA">
            <w:pPr>
              <w:rPr>
                <w:rFonts w:eastAsia="Calibri"/>
              </w:rPr>
            </w:pPr>
            <w:r w:rsidRPr="00C51347">
              <w:rPr>
                <w:rFonts w:eastAsia="Calibri"/>
              </w:rPr>
              <w:t xml:space="preserve">Определена на основании решения организатора электронного аукциона </w:t>
            </w:r>
            <w:r>
              <w:rPr>
                <w:rFonts w:eastAsia="Calibri"/>
              </w:rPr>
              <w:t>– Постановление администрации городского округа Люберцы от 11.08.2017 №684-ПА</w:t>
            </w:r>
          </w:p>
          <w:p w:rsidR="0016356C" w:rsidRPr="00C51347" w:rsidRDefault="0016356C" w:rsidP="002C39AA">
            <w:pPr>
              <w:rPr>
                <w:rFonts w:eastAsia="Calibri"/>
              </w:rPr>
            </w:pPr>
          </w:p>
          <w:p w:rsidR="0016356C" w:rsidRPr="00C51347" w:rsidRDefault="0016356C" w:rsidP="002C39AA">
            <w:pPr>
              <w:rPr>
                <w:rFonts w:eastAsia="Calibri"/>
              </w:rPr>
            </w:pPr>
            <w:proofErr w:type="gramStart"/>
            <w:r w:rsidRPr="00C51347">
              <w:rPr>
                <w:rFonts w:eastAsia="Calibri"/>
              </w:rPr>
              <w:t>{реквизиты документа)</w:t>
            </w:r>
            <w:proofErr w:type="gramEnd"/>
          </w:p>
        </w:tc>
      </w:tr>
      <w:tr w:rsidR="0016356C" w:rsidRPr="00C51347" w:rsidTr="002C39AA">
        <w:trPr>
          <w:trHeight w:hRule="exact" w:val="774"/>
        </w:trPr>
        <w:tc>
          <w:tcPr>
            <w:tcW w:w="0" w:type="auto"/>
            <w:shd w:val="clear" w:color="auto" w:fill="FFFFFF"/>
          </w:tcPr>
          <w:p w:rsidR="0016356C" w:rsidRPr="00C51347" w:rsidRDefault="0016356C" w:rsidP="002C39AA">
            <w:r>
              <w:t>12</w:t>
            </w:r>
          </w:p>
        </w:tc>
        <w:tc>
          <w:tcPr>
            <w:tcW w:w="0" w:type="auto"/>
            <w:shd w:val="clear" w:color="auto" w:fill="FFFFFF"/>
          </w:tcPr>
          <w:p w:rsidR="0016356C" w:rsidRPr="00C51347" w:rsidRDefault="0016356C" w:rsidP="002C39AA">
            <w:pPr>
              <w:rPr>
                <w:rFonts w:eastAsia="Calibri"/>
              </w:rPr>
            </w:pPr>
            <w:r w:rsidRPr="00C51347">
              <w:rPr>
                <w:rFonts w:eastAsia="Calibri"/>
              </w:rPr>
              <w:t>Контактная информация: Адрес</w:t>
            </w:r>
          </w:p>
        </w:tc>
        <w:tc>
          <w:tcPr>
            <w:tcW w:w="0" w:type="auto"/>
            <w:shd w:val="clear" w:color="auto" w:fill="FFFFFF"/>
          </w:tcPr>
          <w:p w:rsidR="0016356C" w:rsidRPr="00C51347" w:rsidRDefault="0016356C" w:rsidP="002C39AA">
            <w:pPr>
              <w:rPr>
                <w:rFonts w:eastAsia="Calibri"/>
              </w:rPr>
            </w:pPr>
            <w:r w:rsidRPr="00031D78">
              <w:rPr>
                <w:rFonts w:eastAsia="Calibri"/>
              </w:rPr>
              <w:t>140000,  Московская область, г. Люберцы, Октябрьский проспект, 190</w:t>
            </w:r>
          </w:p>
        </w:tc>
      </w:tr>
      <w:tr w:rsidR="0016356C" w:rsidRPr="00C51347" w:rsidTr="002C39AA">
        <w:trPr>
          <w:trHeight w:hRule="exact" w:val="659"/>
        </w:trPr>
        <w:tc>
          <w:tcPr>
            <w:tcW w:w="0" w:type="auto"/>
            <w:shd w:val="clear" w:color="auto" w:fill="FFFFFF"/>
          </w:tcPr>
          <w:p w:rsidR="0016356C" w:rsidRPr="00C51347" w:rsidRDefault="0016356C" w:rsidP="002C39AA">
            <w:r>
              <w:t>13</w:t>
            </w:r>
          </w:p>
        </w:tc>
        <w:tc>
          <w:tcPr>
            <w:tcW w:w="0" w:type="auto"/>
            <w:shd w:val="clear" w:color="auto" w:fill="FFFFFF"/>
          </w:tcPr>
          <w:p w:rsidR="0016356C" w:rsidRPr="00C51347" w:rsidRDefault="0016356C" w:rsidP="002C39AA">
            <w:pPr>
              <w:rPr>
                <w:rFonts w:eastAsia="Calibri"/>
              </w:rPr>
            </w:pPr>
            <w:r w:rsidRPr="00C51347">
              <w:rPr>
                <w:rFonts w:eastAsia="Calibri"/>
              </w:rPr>
              <w:t>Контактный телефон</w:t>
            </w:r>
          </w:p>
        </w:tc>
        <w:tc>
          <w:tcPr>
            <w:tcW w:w="0" w:type="auto"/>
            <w:shd w:val="clear" w:color="auto" w:fill="FFFFFF"/>
          </w:tcPr>
          <w:p w:rsidR="0016356C" w:rsidRPr="00C51347" w:rsidRDefault="0016356C" w:rsidP="002C39AA">
            <w:pPr>
              <w:rPr>
                <w:rFonts w:eastAsia="Calibri"/>
              </w:rPr>
            </w:pPr>
            <w:r w:rsidRPr="006A32F8">
              <w:rPr>
                <w:rFonts w:eastAsia="Calibri"/>
              </w:rPr>
              <w:t>(495) 503 41 27</w:t>
            </w:r>
          </w:p>
        </w:tc>
      </w:tr>
      <w:tr w:rsidR="0016356C" w:rsidRPr="00C51347" w:rsidTr="002C39AA">
        <w:trPr>
          <w:trHeight w:hRule="exact" w:val="2496"/>
        </w:trPr>
        <w:tc>
          <w:tcPr>
            <w:tcW w:w="0" w:type="auto"/>
            <w:shd w:val="clear" w:color="auto" w:fill="FFFFFF"/>
          </w:tcPr>
          <w:p w:rsidR="0016356C" w:rsidRPr="00C51347" w:rsidRDefault="0016356C" w:rsidP="002C39AA">
            <w:pPr>
              <w:rPr>
                <w:rFonts w:eastAsia="Calibri"/>
              </w:rPr>
            </w:pPr>
            <w:r>
              <w:rPr>
                <w:rFonts w:eastAsia="Calibri"/>
              </w:rPr>
              <w:t>14</w:t>
            </w:r>
          </w:p>
        </w:tc>
        <w:tc>
          <w:tcPr>
            <w:tcW w:w="0" w:type="auto"/>
            <w:shd w:val="clear" w:color="auto" w:fill="FFFFFF"/>
          </w:tcPr>
          <w:p w:rsidR="0016356C" w:rsidRPr="00C51347" w:rsidRDefault="0016356C" w:rsidP="002C39AA">
            <w:pPr>
              <w:rPr>
                <w:rFonts w:eastAsia="Calibri"/>
              </w:rPr>
            </w:pPr>
            <w:r w:rsidRPr="00C51347">
              <w:rPr>
                <w:rFonts w:eastAsia="Calibri"/>
              </w:rPr>
              <w:t>Реквизиты для перечисления задатка</w:t>
            </w:r>
          </w:p>
        </w:tc>
        <w:tc>
          <w:tcPr>
            <w:tcW w:w="0" w:type="auto"/>
            <w:shd w:val="clear" w:color="auto" w:fill="FFFFFF"/>
          </w:tcPr>
          <w:p w:rsidR="0016356C" w:rsidRPr="00572E8B" w:rsidRDefault="0016356C" w:rsidP="002C39AA">
            <w:pPr>
              <w:rPr>
                <w:rFonts w:eastAsia="Calibri"/>
              </w:rPr>
            </w:pPr>
            <w:r w:rsidRPr="00572E8B">
              <w:rPr>
                <w:rFonts w:eastAsia="Calibri"/>
              </w:rPr>
              <w:t>ИНН 5027036758</w:t>
            </w:r>
          </w:p>
          <w:p w:rsidR="0016356C" w:rsidRPr="00572E8B" w:rsidRDefault="0016356C" w:rsidP="002C39AA">
            <w:pPr>
              <w:tabs>
                <w:tab w:val="left" w:pos="1275"/>
              </w:tabs>
              <w:rPr>
                <w:rFonts w:eastAsia="Calibri"/>
              </w:rPr>
            </w:pPr>
            <w:r w:rsidRPr="00572E8B">
              <w:rPr>
                <w:rFonts w:eastAsia="Calibri"/>
              </w:rPr>
              <w:t>КПП 502701001</w:t>
            </w:r>
          </w:p>
          <w:p w:rsidR="0016356C" w:rsidRPr="00572E8B" w:rsidRDefault="0016356C" w:rsidP="002C39AA">
            <w:pPr>
              <w:rPr>
                <w:rFonts w:eastAsia="Calibri"/>
              </w:rPr>
            </w:pPr>
            <w:proofErr w:type="gramStart"/>
            <w:r w:rsidRPr="00572E8B">
              <w:rPr>
                <w:rFonts w:eastAsia="Calibri"/>
              </w:rPr>
              <w:t>Р</w:t>
            </w:r>
            <w:proofErr w:type="gramEnd"/>
            <w:r w:rsidRPr="00572E8B">
              <w:rPr>
                <w:rFonts w:eastAsia="Calibri"/>
              </w:rPr>
              <w:t>/СЧЕТ 40302810045253017112</w:t>
            </w:r>
          </w:p>
          <w:p w:rsidR="0016356C" w:rsidRPr="00572E8B" w:rsidRDefault="0016356C" w:rsidP="002C39AA">
            <w:pPr>
              <w:rPr>
                <w:rFonts w:eastAsia="Calibri"/>
              </w:rPr>
            </w:pPr>
            <w:r w:rsidRPr="00572E8B">
              <w:rPr>
                <w:rFonts w:eastAsia="Calibri"/>
              </w:rPr>
              <w:t>ГУ Банка России по ЦФО г. Москва, 35</w:t>
            </w:r>
          </w:p>
          <w:p w:rsidR="0016356C" w:rsidRPr="00572E8B" w:rsidRDefault="0016356C" w:rsidP="002C39AA">
            <w:pPr>
              <w:rPr>
                <w:rFonts w:eastAsia="Calibri"/>
              </w:rPr>
            </w:pPr>
            <w:r w:rsidRPr="00572E8B">
              <w:rPr>
                <w:rFonts w:eastAsia="Calibri"/>
              </w:rPr>
              <w:t>БИК 044525000</w:t>
            </w:r>
          </w:p>
          <w:p w:rsidR="0016356C" w:rsidRPr="00572E8B" w:rsidRDefault="0016356C" w:rsidP="002C39AA">
            <w:pPr>
              <w:rPr>
                <w:rFonts w:eastAsia="Calibri"/>
              </w:rPr>
            </w:pPr>
            <w:r w:rsidRPr="00572E8B">
              <w:rPr>
                <w:rFonts w:eastAsia="Calibri"/>
              </w:rPr>
              <w:t>ОГРН 1025003213179</w:t>
            </w:r>
          </w:p>
          <w:p w:rsidR="0016356C" w:rsidRPr="00572E8B" w:rsidRDefault="0016356C" w:rsidP="002C39AA">
            <w:pPr>
              <w:rPr>
                <w:rFonts w:eastAsia="Calibri"/>
              </w:rPr>
            </w:pPr>
            <w:r w:rsidRPr="00572E8B">
              <w:rPr>
                <w:rFonts w:eastAsia="Calibri"/>
              </w:rPr>
              <w:t>ОКПО 04034252</w:t>
            </w:r>
          </w:p>
          <w:p w:rsidR="0016356C" w:rsidRPr="00572E8B" w:rsidRDefault="0016356C" w:rsidP="002C39AA">
            <w:pPr>
              <w:rPr>
                <w:rFonts w:eastAsia="Calibri"/>
              </w:rPr>
            </w:pPr>
            <w:r w:rsidRPr="00572E8B">
              <w:rPr>
                <w:rFonts w:eastAsia="Calibri"/>
              </w:rPr>
              <w:t>ОКВЭД 84.11.3</w:t>
            </w:r>
          </w:p>
          <w:p w:rsidR="0016356C" w:rsidRPr="00572E8B" w:rsidRDefault="0016356C" w:rsidP="002C39AA">
            <w:pPr>
              <w:rPr>
                <w:rFonts w:eastAsia="Calibri"/>
              </w:rPr>
            </w:pPr>
          </w:p>
        </w:tc>
      </w:tr>
      <w:tr w:rsidR="0016356C" w:rsidRPr="00C51347" w:rsidTr="002C39AA">
        <w:trPr>
          <w:trHeight w:hRule="exact" w:val="1213"/>
        </w:trPr>
        <w:tc>
          <w:tcPr>
            <w:tcW w:w="0" w:type="auto"/>
            <w:shd w:val="clear" w:color="auto" w:fill="FFFFFF"/>
          </w:tcPr>
          <w:p w:rsidR="0016356C" w:rsidRPr="00C51347" w:rsidRDefault="0016356C" w:rsidP="002C39AA">
            <w:pPr>
              <w:rPr>
                <w:rFonts w:eastAsia="Calibri"/>
              </w:rPr>
            </w:pPr>
            <w:r>
              <w:rPr>
                <w:rFonts w:eastAsia="Calibri"/>
              </w:rPr>
              <w:t>15</w:t>
            </w:r>
          </w:p>
        </w:tc>
        <w:tc>
          <w:tcPr>
            <w:tcW w:w="0" w:type="auto"/>
            <w:shd w:val="clear" w:color="auto" w:fill="FFFFFF"/>
          </w:tcPr>
          <w:p w:rsidR="0016356C" w:rsidRPr="00C51347" w:rsidRDefault="0016356C" w:rsidP="002C39AA">
            <w:pPr>
              <w:rPr>
                <w:rFonts w:eastAsia="Calibri"/>
              </w:rPr>
            </w:pPr>
            <w:r w:rsidRPr="00C51347">
              <w:rPr>
                <w:rFonts w:eastAsia="Calibri"/>
              </w:rPr>
              <w:t>Начальная (минимальная) цена договора (цена лота)</w:t>
            </w:r>
          </w:p>
        </w:tc>
        <w:tc>
          <w:tcPr>
            <w:tcW w:w="0" w:type="auto"/>
            <w:shd w:val="clear" w:color="auto" w:fill="FFFFFF"/>
          </w:tcPr>
          <w:p w:rsidR="0016356C" w:rsidRPr="00C51347" w:rsidRDefault="0016356C" w:rsidP="002C39AA">
            <w:pPr>
              <w:rPr>
                <w:rFonts w:eastAsia="Calibri"/>
              </w:rPr>
            </w:pPr>
            <w:r w:rsidRPr="00C51347">
              <w:rPr>
                <w:rFonts w:eastAsia="Calibri"/>
              </w:rPr>
              <w:t xml:space="preserve">Начальная (минимальная) цена договора </w:t>
            </w:r>
          </w:p>
          <w:p w:rsidR="0016356C" w:rsidRPr="00C51347" w:rsidRDefault="0016356C" w:rsidP="002C39AA">
            <w:pPr>
              <w:rPr>
                <w:rFonts w:eastAsia="Calibri"/>
              </w:rPr>
            </w:pPr>
            <w:r w:rsidRPr="00C51347">
              <w:rPr>
                <w:rFonts w:eastAsia="Calibri"/>
              </w:rPr>
              <w:t xml:space="preserve">(цена лота) устанавливается </w:t>
            </w:r>
            <w:r>
              <w:rPr>
                <w:rFonts w:eastAsia="Calibri"/>
              </w:rPr>
              <w:t xml:space="preserve">в отношении каждого лота </w:t>
            </w:r>
            <w:r w:rsidRPr="00C51347">
              <w:rPr>
                <w:rFonts w:eastAsia="Calibri"/>
              </w:rPr>
              <w:t>в размере</w:t>
            </w:r>
            <w:r>
              <w:rPr>
                <w:rFonts w:eastAsia="Calibri"/>
              </w:rPr>
              <w:t>, согласно разделу 2 настоящего Извещения</w:t>
            </w:r>
          </w:p>
        </w:tc>
      </w:tr>
      <w:tr w:rsidR="0016356C" w:rsidRPr="00C51347" w:rsidTr="002C39AA">
        <w:trPr>
          <w:trHeight w:hRule="exact" w:val="1124"/>
        </w:trPr>
        <w:tc>
          <w:tcPr>
            <w:tcW w:w="0" w:type="auto"/>
            <w:shd w:val="clear" w:color="auto" w:fill="FFFFFF"/>
          </w:tcPr>
          <w:p w:rsidR="0016356C" w:rsidRPr="00C51347" w:rsidRDefault="0016356C" w:rsidP="002C39AA">
            <w:pPr>
              <w:rPr>
                <w:rFonts w:eastAsia="Calibri"/>
              </w:rPr>
            </w:pPr>
            <w:r w:rsidRPr="00C51347">
              <w:rPr>
                <w:rFonts w:eastAsia="Calibri"/>
              </w:rPr>
              <w:t>7</w:t>
            </w:r>
          </w:p>
        </w:tc>
        <w:tc>
          <w:tcPr>
            <w:tcW w:w="0" w:type="auto"/>
            <w:shd w:val="clear" w:color="auto" w:fill="FFFFFF"/>
          </w:tcPr>
          <w:p w:rsidR="0016356C" w:rsidRPr="00C51347" w:rsidRDefault="0016356C" w:rsidP="002C39AA">
            <w:pPr>
              <w:rPr>
                <w:rFonts w:eastAsia="Calibri"/>
              </w:rPr>
            </w:pPr>
            <w:r w:rsidRPr="00C51347">
              <w:rPr>
                <w:rFonts w:eastAsia="Calibri"/>
              </w:rPr>
              <w:t>«Шаг» аукциона</w:t>
            </w:r>
          </w:p>
        </w:tc>
        <w:tc>
          <w:tcPr>
            <w:tcW w:w="0" w:type="auto"/>
            <w:shd w:val="clear" w:color="auto" w:fill="FFFFFF"/>
          </w:tcPr>
          <w:p w:rsidR="0016356C" w:rsidRPr="00C51347" w:rsidRDefault="0016356C" w:rsidP="002C39AA">
            <w:pPr>
              <w:rPr>
                <w:rFonts w:eastAsia="Calibri"/>
              </w:rPr>
            </w:pPr>
            <w:r w:rsidRPr="00C51347">
              <w:rPr>
                <w:rFonts w:eastAsia="Calibri"/>
              </w:rPr>
              <w:t>«Шаг» аукциона составляет 5 % (пять процентов) от начальной (минимальной) цены договора (цены лота).</w:t>
            </w:r>
          </w:p>
        </w:tc>
      </w:tr>
      <w:tr w:rsidR="0016356C" w:rsidRPr="00C51347" w:rsidTr="002C39AA">
        <w:trPr>
          <w:trHeight w:hRule="exact" w:val="3008"/>
        </w:trPr>
        <w:tc>
          <w:tcPr>
            <w:tcW w:w="0" w:type="auto"/>
            <w:shd w:val="clear" w:color="auto" w:fill="FFFFFF"/>
          </w:tcPr>
          <w:p w:rsidR="0016356C" w:rsidRPr="00C51347" w:rsidRDefault="0016356C" w:rsidP="002C39AA">
            <w:pPr>
              <w:rPr>
                <w:rFonts w:eastAsia="Calibri"/>
              </w:rPr>
            </w:pPr>
            <w:r w:rsidRPr="00C51347">
              <w:rPr>
                <w:rFonts w:eastAsia="Calibri"/>
              </w:rPr>
              <w:t>8</w:t>
            </w:r>
          </w:p>
        </w:tc>
        <w:tc>
          <w:tcPr>
            <w:tcW w:w="0" w:type="auto"/>
            <w:shd w:val="clear" w:color="auto" w:fill="FFFFFF"/>
          </w:tcPr>
          <w:p w:rsidR="0016356C" w:rsidRPr="00C51347" w:rsidRDefault="0016356C" w:rsidP="002C39AA">
            <w:pPr>
              <w:rPr>
                <w:rFonts w:eastAsia="Calibri"/>
              </w:rPr>
            </w:pPr>
            <w:proofErr w:type="gramStart"/>
            <w:r w:rsidRPr="00C51347">
              <w:rPr>
                <w:rFonts w:eastAsia="Calibri"/>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roofErr w:type="gramEnd"/>
          </w:p>
        </w:tc>
        <w:tc>
          <w:tcPr>
            <w:tcW w:w="0" w:type="auto"/>
            <w:shd w:val="clear" w:color="auto" w:fill="FFFFFF"/>
          </w:tcPr>
          <w:p w:rsidR="0016356C" w:rsidRDefault="0016356C" w:rsidP="002C39AA">
            <w:pPr>
              <w:rPr>
                <w:rFonts w:eastAsia="Calibri"/>
              </w:rPr>
            </w:pPr>
            <w:r>
              <w:rPr>
                <w:rFonts w:eastAsia="Calibri"/>
              </w:rPr>
              <w:t xml:space="preserve">Определено </w:t>
            </w:r>
            <w:r w:rsidRPr="00C51347">
              <w:rPr>
                <w:rFonts w:eastAsia="Calibri"/>
              </w:rPr>
              <w:t xml:space="preserve"> Схем</w:t>
            </w:r>
            <w:r>
              <w:rPr>
                <w:rFonts w:eastAsia="Calibri"/>
              </w:rPr>
              <w:t xml:space="preserve">ой </w:t>
            </w:r>
            <w:r w:rsidRPr="00C51347">
              <w:rPr>
                <w:rFonts w:eastAsia="Calibri"/>
              </w:rPr>
              <w:t xml:space="preserve"> размещения рекламных конструкций, утвержденной</w:t>
            </w:r>
            <w:r>
              <w:rPr>
                <w:rFonts w:eastAsia="Calibri"/>
              </w:rPr>
              <w:t xml:space="preserve"> постановлением администрации от 21.08.2017 №816-ПА, </w:t>
            </w:r>
            <w:r w:rsidRPr="00C51347">
              <w:rPr>
                <w:rFonts w:eastAsia="Calibri"/>
              </w:rPr>
              <w:t>размещенной на официальном сайте</w:t>
            </w:r>
            <w:r>
              <w:rPr>
                <w:rFonts w:eastAsia="Calibri"/>
              </w:rPr>
              <w:t>:</w:t>
            </w:r>
          </w:p>
          <w:p w:rsidR="0016356C" w:rsidRPr="00C51347" w:rsidRDefault="0016356C" w:rsidP="002C39AA">
            <w:pPr>
              <w:rPr>
                <w:rFonts w:eastAsia="Calibri"/>
              </w:rPr>
            </w:pPr>
            <w:r w:rsidRPr="00D70BF6">
              <w:rPr>
                <w:rFonts w:eastAsia="Calibri"/>
              </w:rPr>
              <w:t>http://www.lubreg.ru/</w:t>
            </w:r>
          </w:p>
        </w:tc>
      </w:tr>
      <w:tr w:rsidR="0016356C" w:rsidRPr="00C51347" w:rsidTr="002C39AA">
        <w:trPr>
          <w:trHeight w:hRule="exact" w:val="5027"/>
        </w:trPr>
        <w:tc>
          <w:tcPr>
            <w:tcW w:w="0" w:type="auto"/>
            <w:shd w:val="clear" w:color="auto" w:fill="FFFFFF"/>
          </w:tcPr>
          <w:p w:rsidR="0016356C" w:rsidRPr="00C51347" w:rsidRDefault="0016356C" w:rsidP="002C39AA">
            <w:pPr>
              <w:rPr>
                <w:rFonts w:eastAsia="Calibri"/>
              </w:rPr>
            </w:pPr>
            <w:r w:rsidRPr="00C51347">
              <w:rPr>
                <w:rFonts w:eastAsia="Calibri"/>
              </w:rPr>
              <w:lastRenderedPageBreak/>
              <w:t>9</w:t>
            </w:r>
          </w:p>
        </w:tc>
        <w:tc>
          <w:tcPr>
            <w:tcW w:w="0" w:type="auto"/>
            <w:shd w:val="clear" w:color="auto" w:fill="FFFFFF"/>
          </w:tcPr>
          <w:p w:rsidR="0016356C" w:rsidRPr="00C51347" w:rsidRDefault="0016356C" w:rsidP="002C39AA">
            <w:pPr>
              <w:rPr>
                <w:rFonts w:eastAsia="Calibri"/>
              </w:rPr>
            </w:pPr>
            <w:r w:rsidRPr="00C51347">
              <w:rPr>
                <w:rFonts w:eastAsia="Calibri"/>
              </w:rPr>
              <w:t>Порядок, форма и срок предоставления разъяснений положений Извещения о проведении электронного аукциона</w:t>
            </w:r>
          </w:p>
        </w:tc>
        <w:tc>
          <w:tcPr>
            <w:tcW w:w="0" w:type="auto"/>
            <w:shd w:val="clear" w:color="auto" w:fill="FFFFFF"/>
          </w:tcPr>
          <w:p w:rsidR="0016356C" w:rsidRPr="00C51347" w:rsidRDefault="0016356C" w:rsidP="002C39AA">
            <w:pPr>
              <w:rPr>
                <w:rFonts w:eastAsia="Calibri"/>
              </w:rPr>
            </w:pPr>
            <w:r w:rsidRPr="00C51347">
              <w:rPr>
                <w:rFonts w:eastAsia="Calibri"/>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16356C" w:rsidRPr="00C51347" w:rsidRDefault="0016356C" w:rsidP="002C39AA">
            <w:pPr>
              <w:rPr>
                <w:rFonts w:eastAsia="Calibri"/>
              </w:rPr>
            </w:pPr>
            <w:r w:rsidRPr="00C51347">
              <w:rPr>
                <w:rFonts w:eastAsia="Calibri"/>
              </w:rPr>
              <w:t xml:space="preserve">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w:t>
            </w:r>
            <w:proofErr w:type="gramStart"/>
            <w:r w:rsidRPr="00C51347">
              <w:rPr>
                <w:rFonts w:eastAsia="Calibri"/>
              </w:rPr>
              <w:t>позднее</w:t>
            </w:r>
            <w:proofErr w:type="gramEnd"/>
            <w:r w:rsidRPr="00C51347">
              <w:rPr>
                <w:rFonts w:eastAsia="Calibri"/>
              </w:rPr>
              <w:t xml:space="preserve"> чем за пять дней до даты окончания срока подачи заявок на участие в электронном аукционе.</w:t>
            </w:r>
          </w:p>
          <w:p w:rsidR="0016356C" w:rsidRPr="00C51347" w:rsidRDefault="0016356C" w:rsidP="002C39AA">
            <w:pPr>
              <w:rPr>
                <w:rFonts w:eastAsia="Calibri"/>
              </w:rPr>
            </w:pPr>
            <w:r w:rsidRPr="00C51347">
              <w:rPr>
                <w:rFonts w:eastAsia="Calibri"/>
              </w:rPr>
              <w:t xml:space="preserve">Организатор электронного аукциона обязан ответить на запрос в течение двух рабочих дней </w:t>
            </w:r>
            <w:proofErr w:type="gramStart"/>
            <w:r w:rsidRPr="00C51347">
              <w:rPr>
                <w:rFonts w:eastAsia="Calibri"/>
              </w:rPr>
              <w:t>с даты поступления</w:t>
            </w:r>
            <w:proofErr w:type="gramEnd"/>
            <w:r w:rsidRPr="00C51347">
              <w:rPr>
                <w:rFonts w:eastAsia="Calibri"/>
              </w:rPr>
              <w:t xml:space="preserve">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16356C" w:rsidRPr="00C51347"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0"/>
        </w:trPr>
        <w:tc>
          <w:tcPr>
            <w:tcW w:w="0" w:type="auto"/>
            <w:tcBorders>
              <w:top w:val="single" w:sz="4" w:space="0" w:color="auto"/>
              <w:left w:val="single" w:sz="4" w:space="0" w:color="auto"/>
            </w:tcBorders>
            <w:shd w:val="clear" w:color="auto" w:fill="FFFFFF"/>
          </w:tcPr>
          <w:p w:rsidR="0016356C" w:rsidRPr="00C51347" w:rsidRDefault="0016356C" w:rsidP="002C39AA">
            <w:pPr>
              <w:rPr>
                <w:rFonts w:eastAsia="Calibri"/>
              </w:rPr>
            </w:pPr>
            <w:r w:rsidRPr="00C51347">
              <w:rPr>
                <w:rFonts w:eastAsia="Calibri"/>
              </w:rPr>
              <w:t>10</w:t>
            </w:r>
          </w:p>
        </w:tc>
        <w:tc>
          <w:tcPr>
            <w:tcW w:w="0" w:type="auto"/>
            <w:tcBorders>
              <w:top w:val="single" w:sz="4" w:space="0" w:color="auto"/>
              <w:left w:val="single" w:sz="4" w:space="0" w:color="auto"/>
            </w:tcBorders>
            <w:shd w:val="clear" w:color="auto" w:fill="FFFFFF"/>
          </w:tcPr>
          <w:p w:rsidR="0016356C" w:rsidRPr="00C51347" w:rsidRDefault="0016356C" w:rsidP="002C39AA">
            <w:pPr>
              <w:rPr>
                <w:rFonts w:eastAsia="Calibri"/>
              </w:rPr>
            </w:pPr>
            <w:r w:rsidRPr="00C51347">
              <w:rPr>
                <w:rFonts w:eastAsia="Calibri"/>
              </w:rPr>
              <w:t>Дата и время начала подачи заявок на участие в электронном аукционе</w:t>
            </w:r>
          </w:p>
          <w:p w:rsidR="0016356C" w:rsidRPr="00C51347" w:rsidRDefault="0016356C" w:rsidP="002C39AA">
            <w:pPr>
              <w:rPr>
                <w:rFonts w:eastAsia="Calibri"/>
              </w:rPr>
            </w:pPr>
            <w:r w:rsidRPr="00C51347">
              <w:rPr>
                <w:rFonts w:eastAsia="Calibri"/>
              </w:rPr>
              <w:t>Дата и время окончания подачи заявок на участие в электронном аукционе</w:t>
            </w:r>
          </w:p>
          <w:p w:rsidR="0016356C" w:rsidRPr="00C51347" w:rsidRDefault="0016356C" w:rsidP="002C39AA">
            <w:pPr>
              <w:rPr>
                <w:rFonts w:eastAsia="Calibri"/>
              </w:rPr>
            </w:pPr>
            <w:r w:rsidRPr="00C51347">
              <w:rPr>
                <w:rFonts w:eastAsia="Calibri"/>
              </w:rPr>
              <w:t>Адрес электронной площадки для подачи заявок на участие в электронном аукционе</w:t>
            </w:r>
          </w:p>
        </w:tc>
        <w:tc>
          <w:tcPr>
            <w:tcW w:w="0" w:type="auto"/>
            <w:tcBorders>
              <w:top w:val="single" w:sz="4" w:space="0" w:color="auto"/>
              <w:left w:val="single" w:sz="4" w:space="0" w:color="auto"/>
              <w:right w:val="single" w:sz="4" w:space="0" w:color="auto"/>
            </w:tcBorders>
            <w:shd w:val="clear" w:color="auto" w:fill="FFFFFF"/>
          </w:tcPr>
          <w:p w:rsidR="0016356C" w:rsidRPr="00C51347" w:rsidRDefault="0016356C" w:rsidP="002C39AA">
            <w:pPr>
              <w:rPr>
                <w:rFonts w:eastAsia="Calibri"/>
              </w:rPr>
            </w:pPr>
            <w:r w:rsidRPr="00C51347">
              <w:rPr>
                <w:rFonts w:eastAsia="Calibri"/>
              </w:rPr>
              <w:t xml:space="preserve">с </w:t>
            </w:r>
            <w:r>
              <w:rPr>
                <w:rFonts w:eastAsia="Calibri"/>
              </w:rPr>
              <w:t xml:space="preserve">09 </w:t>
            </w:r>
            <w:r w:rsidRPr="00C51347">
              <w:rPr>
                <w:rFonts w:eastAsia="Calibri"/>
              </w:rPr>
              <w:t xml:space="preserve">час. </w:t>
            </w:r>
            <w:r>
              <w:rPr>
                <w:rFonts w:eastAsia="Calibri"/>
              </w:rPr>
              <w:t xml:space="preserve">00 </w:t>
            </w:r>
            <w:r w:rsidRPr="00C51347">
              <w:rPr>
                <w:rFonts w:eastAsia="Calibri"/>
              </w:rPr>
              <w:t>мин. по московскому времени «</w:t>
            </w:r>
            <w:r>
              <w:rPr>
                <w:rFonts w:eastAsia="Calibri"/>
              </w:rPr>
              <w:t>18</w:t>
            </w:r>
            <w:r w:rsidRPr="00C51347">
              <w:rPr>
                <w:rFonts w:eastAsia="Calibri"/>
              </w:rPr>
              <w:t>»</w:t>
            </w:r>
            <w:r>
              <w:rPr>
                <w:rFonts w:eastAsia="Calibri"/>
              </w:rPr>
              <w:t>сентября</w:t>
            </w:r>
            <w:r w:rsidRPr="00C51347">
              <w:rPr>
                <w:rFonts w:eastAsia="Calibri"/>
              </w:rPr>
              <w:t xml:space="preserve"> 20</w:t>
            </w:r>
            <w:r>
              <w:rPr>
                <w:rFonts w:eastAsia="Calibri"/>
              </w:rPr>
              <w:t>17</w:t>
            </w:r>
            <w:r w:rsidRPr="00C51347">
              <w:rPr>
                <w:rFonts w:eastAsia="Calibri"/>
              </w:rPr>
              <w:t xml:space="preserve"> г.</w:t>
            </w:r>
          </w:p>
          <w:p w:rsidR="0016356C" w:rsidRPr="00C51347" w:rsidRDefault="0016356C" w:rsidP="002C39AA">
            <w:pPr>
              <w:rPr>
                <w:rFonts w:eastAsia="Calibri"/>
              </w:rPr>
            </w:pPr>
            <w:r w:rsidRPr="00C51347">
              <w:rPr>
                <w:rFonts w:eastAsia="Calibri"/>
              </w:rPr>
              <w:t xml:space="preserve">до </w:t>
            </w:r>
            <w:r>
              <w:rPr>
                <w:rFonts w:eastAsia="Calibri"/>
              </w:rPr>
              <w:t xml:space="preserve">18 </w:t>
            </w:r>
            <w:r w:rsidRPr="00C51347">
              <w:rPr>
                <w:rFonts w:eastAsia="Calibri"/>
              </w:rPr>
              <w:t xml:space="preserve">час. </w:t>
            </w:r>
            <w:r>
              <w:rPr>
                <w:rFonts w:eastAsia="Calibri"/>
              </w:rPr>
              <w:t xml:space="preserve">00 </w:t>
            </w:r>
            <w:r w:rsidRPr="00C51347">
              <w:rPr>
                <w:rFonts w:eastAsia="Calibri"/>
              </w:rPr>
              <w:t>мин. по московскому времени «</w:t>
            </w:r>
            <w:r>
              <w:rPr>
                <w:rFonts w:eastAsia="Calibri"/>
              </w:rPr>
              <w:t>16</w:t>
            </w:r>
            <w:r w:rsidRPr="00C51347">
              <w:rPr>
                <w:rFonts w:eastAsia="Calibri"/>
              </w:rPr>
              <w:t xml:space="preserve"> »</w:t>
            </w:r>
            <w:r>
              <w:rPr>
                <w:rFonts w:eastAsia="Calibri"/>
              </w:rPr>
              <w:t xml:space="preserve"> октября </w:t>
            </w:r>
            <w:r w:rsidRPr="00C51347">
              <w:rPr>
                <w:rFonts w:eastAsia="Calibri"/>
              </w:rPr>
              <w:t xml:space="preserve"> 20</w:t>
            </w:r>
            <w:r>
              <w:rPr>
                <w:rFonts w:eastAsia="Calibri"/>
              </w:rPr>
              <w:t>17</w:t>
            </w:r>
            <w:r w:rsidRPr="00C51347">
              <w:rPr>
                <w:rFonts w:eastAsia="Calibri"/>
              </w:rPr>
              <w:t xml:space="preserve"> г.</w:t>
            </w:r>
          </w:p>
          <w:p w:rsidR="0016356C" w:rsidRPr="00C51347" w:rsidRDefault="0016356C" w:rsidP="002C39AA">
            <w:pPr>
              <w:rPr>
                <w:rFonts w:eastAsia="Calibri"/>
              </w:rPr>
            </w:pPr>
            <w:r w:rsidRPr="00C51347">
              <w:rPr>
                <w:rFonts w:eastAsia="Calibri"/>
              </w:rPr>
              <w:t xml:space="preserve">Адрес: </w:t>
            </w:r>
            <w:hyperlink r:id="rId9" w:history="1">
              <w:r w:rsidRPr="00105052">
                <w:rPr>
                  <w:rStyle w:val="a9"/>
                </w:rPr>
                <w:t>www.rts-tender.ru</w:t>
              </w:r>
            </w:hyperlink>
          </w:p>
        </w:tc>
      </w:tr>
      <w:tr w:rsidR="0016356C" w:rsidRPr="00C51347"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295"/>
        </w:trPr>
        <w:tc>
          <w:tcPr>
            <w:tcW w:w="0" w:type="auto"/>
            <w:tcBorders>
              <w:top w:val="single" w:sz="4" w:space="0" w:color="auto"/>
              <w:left w:val="single" w:sz="4" w:space="0" w:color="auto"/>
              <w:bottom w:val="single" w:sz="4" w:space="0" w:color="auto"/>
            </w:tcBorders>
            <w:shd w:val="clear" w:color="auto" w:fill="FFFFFF"/>
          </w:tcPr>
          <w:p w:rsidR="0016356C" w:rsidRPr="00C51347" w:rsidRDefault="0016356C" w:rsidP="002C39AA">
            <w:pPr>
              <w:rPr>
                <w:rFonts w:eastAsia="Calibri"/>
              </w:rPr>
            </w:pPr>
            <w:r w:rsidRPr="00C51347">
              <w:rPr>
                <w:rFonts w:eastAsia="Calibri"/>
              </w:rPr>
              <w:t>11</w:t>
            </w:r>
          </w:p>
        </w:tc>
        <w:tc>
          <w:tcPr>
            <w:tcW w:w="0" w:type="auto"/>
            <w:tcBorders>
              <w:top w:val="single" w:sz="4" w:space="0" w:color="auto"/>
              <w:left w:val="single" w:sz="4" w:space="0" w:color="auto"/>
              <w:bottom w:val="single" w:sz="4" w:space="0" w:color="auto"/>
            </w:tcBorders>
            <w:shd w:val="clear" w:color="auto" w:fill="FFFFFF"/>
          </w:tcPr>
          <w:p w:rsidR="0016356C" w:rsidRPr="00C51347" w:rsidRDefault="0016356C" w:rsidP="002C39AA">
            <w:pPr>
              <w:rPr>
                <w:rFonts w:eastAsia="Calibri"/>
              </w:rPr>
            </w:pPr>
            <w:r w:rsidRPr="00C51347">
              <w:rPr>
                <w:rFonts w:eastAsia="Calibri"/>
              </w:rPr>
              <w:t>Срок рассмотрения заявок на участие в электронном аукционе</w:t>
            </w:r>
          </w:p>
          <w:p w:rsidR="0016356C" w:rsidRPr="00C51347" w:rsidRDefault="0016356C" w:rsidP="002C39AA">
            <w:pPr>
              <w:rPr>
                <w:rFonts w:eastAsia="Calibri"/>
              </w:rPr>
            </w:pPr>
          </w:p>
          <w:p w:rsidR="0016356C" w:rsidRPr="00C51347" w:rsidRDefault="0016356C" w:rsidP="002C39AA">
            <w:pPr>
              <w:rPr>
                <w:rFonts w:eastAsia="Calibri"/>
              </w:rPr>
            </w:pPr>
            <w:r w:rsidRPr="00C51347">
              <w:rPr>
                <w:rFonts w:eastAsia="Calibri"/>
              </w:rPr>
              <w:t>Срок окончания рассмотрения заявок на участие в аукционе</w:t>
            </w:r>
          </w:p>
          <w:p w:rsidR="0016356C" w:rsidRPr="00C51347" w:rsidRDefault="0016356C" w:rsidP="002C39AA">
            <w:pPr>
              <w:rPr>
                <w:rFonts w:eastAsia="Calibri"/>
              </w:rPr>
            </w:pPr>
            <w:r w:rsidRPr="00C51347">
              <w:rPr>
                <w:rFonts w:eastAsia="Calibri"/>
              </w:rPr>
              <w:t>Уведомление лиц, подавших заявки на участие в электронном аукционе, об их допуске (отказе в допуске) к участию в аукционе</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6356C" w:rsidRPr="00C51347" w:rsidRDefault="0016356C" w:rsidP="002C39AA">
            <w:pPr>
              <w:rPr>
                <w:rFonts w:eastAsia="Calibri"/>
              </w:rPr>
            </w:pPr>
            <w:r w:rsidRPr="00C51347">
              <w:rPr>
                <w:rFonts w:eastAsia="Calibri"/>
              </w:rPr>
              <w:t xml:space="preserve">Осуществляется аукционной комиссией с </w:t>
            </w:r>
            <w:r>
              <w:rPr>
                <w:rFonts w:eastAsia="Calibri"/>
              </w:rPr>
              <w:t xml:space="preserve">10 </w:t>
            </w:r>
            <w:r w:rsidRPr="00C51347">
              <w:rPr>
                <w:rFonts w:eastAsia="Calibri"/>
              </w:rPr>
              <w:t xml:space="preserve">час. </w:t>
            </w:r>
            <w:r>
              <w:rPr>
                <w:rFonts w:eastAsia="Calibri"/>
              </w:rPr>
              <w:t xml:space="preserve">00 </w:t>
            </w:r>
            <w:r w:rsidRPr="00C51347">
              <w:rPr>
                <w:rFonts w:eastAsia="Calibri"/>
              </w:rPr>
              <w:t>мин. по московскому времени «</w:t>
            </w:r>
            <w:r>
              <w:rPr>
                <w:rFonts w:eastAsia="Calibri"/>
              </w:rPr>
              <w:t>17</w:t>
            </w:r>
            <w:r w:rsidRPr="00C51347">
              <w:rPr>
                <w:rFonts w:eastAsia="Calibri"/>
              </w:rPr>
              <w:t>»</w:t>
            </w:r>
            <w:r>
              <w:rPr>
                <w:rFonts w:eastAsia="Calibri"/>
              </w:rPr>
              <w:t xml:space="preserve"> октября</w:t>
            </w:r>
            <w:r w:rsidRPr="00C51347">
              <w:rPr>
                <w:rFonts w:eastAsia="Calibri"/>
              </w:rPr>
              <w:t xml:space="preserve"> 20</w:t>
            </w:r>
            <w:r>
              <w:rPr>
                <w:rFonts w:eastAsia="Calibri"/>
              </w:rPr>
              <w:t>17</w:t>
            </w:r>
            <w:r w:rsidRPr="00C51347">
              <w:rPr>
                <w:rFonts w:eastAsia="Calibri"/>
              </w:rPr>
              <w:t xml:space="preserve"> г.</w:t>
            </w:r>
          </w:p>
          <w:p w:rsidR="0016356C" w:rsidRDefault="0016356C" w:rsidP="002C39AA">
            <w:pPr>
              <w:rPr>
                <w:rFonts w:eastAsia="Calibri"/>
              </w:rPr>
            </w:pPr>
          </w:p>
          <w:p w:rsidR="0016356C" w:rsidRPr="00C51347" w:rsidRDefault="0016356C" w:rsidP="002C39AA">
            <w:pPr>
              <w:rPr>
                <w:rFonts w:eastAsia="Calibri"/>
              </w:rPr>
            </w:pPr>
            <w:r w:rsidRPr="00C51347">
              <w:rPr>
                <w:rFonts w:eastAsia="Calibri"/>
              </w:rPr>
              <w:t xml:space="preserve">до </w:t>
            </w:r>
            <w:r>
              <w:rPr>
                <w:rFonts w:eastAsia="Calibri"/>
              </w:rPr>
              <w:t xml:space="preserve">13 </w:t>
            </w:r>
            <w:r w:rsidRPr="00C51347">
              <w:rPr>
                <w:rFonts w:eastAsia="Calibri"/>
              </w:rPr>
              <w:t xml:space="preserve">час. </w:t>
            </w:r>
            <w:r>
              <w:rPr>
                <w:rFonts w:eastAsia="Calibri"/>
              </w:rPr>
              <w:t xml:space="preserve">00 </w:t>
            </w:r>
            <w:r w:rsidRPr="00C51347">
              <w:rPr>
                <w:rFonts w:eastAsia="Calibri"/>
              </w:rPr>
              <w:t>мин. по московскому времени «</w:t>
            </w:r>
            <w:r>
              <w:rPr>
                <w:rFonts w:eastAsia="Calibri"/>
              </w:rPr>
              <w:t>17</w:t>
            </w:r>
            <w:r w:rsidRPr="00C51347">
              <w:rPr>
                <w:rFonts w:eastAsia="Calibri"/>
              </w:rPr>
              <w:t xml:space="preserve"> »</w:t>
            </w:r>
            <w:r>
              <w:rPr>
                <w:rFonts w:eastAsia="Calibri"/>
              </w:rPr>
              <w:t xml:space="preserve"> октября</w:t>
            </w:r>
            <w:r w:rsidRPr="00C51347">
              <w:rPr>
                <w:rFonts w:eastAsia="Calibri"/>
              </w:rPr>
              <w:t xml:space="preserve"> 20</w:t>
            </w:r>
            <w:r>
              <w:rPr>
                <w:rFonts w:eastAsia="Calibri"/>
              </w:rPr>
              <w:t>17</w:t>
            </w:r>
            <w:r w:rsidRPr="00C51347">
              <w:rPr>
                <w:rFonts w:eastAsia="Calibri"/>
              </w:rPr>
              <w:t xml:space="preserve"> г.</w:t>
            </w:r>
          </w:p>
          <w:p w:rsidR="0016356C" w:rsidRPr="00C51347" w:rsidRDefault="0016356C" w:rsidP="002C39AA">
            <w:pPr>
              <w:rPr>
                <w:rFonts w:eastAsia="Calibri"/>
              </w:rPr>
            </w:pPr>
            <w:r w:rsidRPr="00C51347">
              <w:rPr>
                <w:rFonts w:eastAsia="Calibri"/>
              </w:rPr>
              <w:t xml:space="preserve">до </w:t>
            </w:r>
            <w:r>
              <w:rPr>
                <w:rFonts w:eastAsia="Calibri"/>
              </w:rPr>
              <w:t xml:space="preserve">18 </w:t>
            </w:r>
            <w:r w:rsidRPr="00C51347">
              <w:rPr>
                <w:rFonts w:eastAsia="Calibri"/>
              </w:rPr>
              <w:t xml:space="preserve">час. </w:t>
            </w:r>
            <w:r>
              <w:rPr>
                <w:rFonts w:eastAsia="Calibri"/>
              </w:rPr>
              <w:t xml:space="preserve">00 </w:t>
            </w:r>
            <w:r w:rsidRPr="00C51347">
              <w:rPr>
                <w:rFonts w:eastAsia="Calibri"/>
              </w:rPr>
              <w:t>мин. по московскому времени «</w:t>
            </w:r>
            <w:r>
              <w:rPr>
                <w:rFonts w:eastAsia="Calibri"/>
              </w:rPr>
              <w:t>17</w:t>
            </w:r>
            <w:r w:rsidRPr="00C51347">
              <w:rPr>
                <w:rFonts w:eastAsia="Calibri"/>
              </w:rPr>
              <w:t xml:space="preserve"> »</w:t>
            </w:r>
            <w:r>
              <w:rPr>
                <w:rFonts w:eastAsia="Calibri"/>
              </w:rPr>
              <w:t xml:space="preserve"> октября</w:t>
            </w:r>
            <w:r w:rsidRPr="00C51347">
              <w:rPr>
                <w:rFonts w:eastAsia="Calibri"/>
              </w:rPr>
              <w:t xml:space="preserve"> 20</w:t>
            </w:r>
            <w:r>
              <w:rPr>
                <w:rFonts w:eastAsia="Calibri"/>
              </w:rPr>
              <w:t>17</w:t>
            </w:r>
            <w:r w:rsidRPr="00C51347">
              <w:rPr>
                <w:rFonts w:eastAsia="Calibri"/>
              </w:rPr>
              <w:t xml:space="preserve"> г.</w:t>
            </w:r>
          </w:p>
          <w:p w:rsidR="0016356C" w:rsidRPr="00C51347" w:rsidRDefault="0016356C" w:rsidP="002C39AA">
            <w:pPr>
              <w:rPr>
                <w:rFonts w:eastAsia="Calibri"/>
              </w:rPr>
            </w:pPr>
            <w:r w:rsidRPr="00C51347">
              <w:rPr>
                <w:rFonts w:eastAsia="Calibri"/>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w:t>
            </w:r>
            <w:proofErr w:type="gramStart"/>
            <w:r w:rsidRPr="00C51347">
              <w:rPr>
                <w:rFonts w:eastAsia="Calibri"/>
              </w:rPr>
              <w:t>ии ау</w:t>
            </w:r>
            <w:proofErr w:type="gramEnd"/>
            <w:r w:rsidRPr="00C51347">
              <w:rPr>
                <w:rFonts w:eastAsia="Calibri"/>
              </w:rPr>
              <w:t>кционной комиссии членами, в срок не позднее даты окончания срока рассмотрения данных заявок.</w:t>
            </w:r>
          </w:p>
          <w:p w:rsidR="0016356C" w:rsidRPr="00C51347" w:rsidRDefault="0016356C" w:rsidP="002C39AA">
            <w:pPr>
              <w:rPr>
                <w:rFonts w:eastAsia="Calibri"/>
              </w:rPr>
            </w:pPr>
            <w:r w:rsidRPr="00C51347">
              <w:rPr>
                <w:rFonts w:eastAsia="Calibri"/>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16356C" w:rsidRPr="00C51347" w:rsidRDefault="0016356C" w:rsidP="002C39AA">
            <w:pPr>
              <w:rPr>
                <w:rFonts w:eastAsia="Calibri"/>
              </w:rPr>
            </w:pPr>
            <w:r w:rsidRPr="00C51347">
              <w:rPr>
                <w:rFonts w:eastAsia="Calibri"/>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16356C" w:rsidRPr="00C51347"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50"/>
        </w:trPr>
        <w:tc>
          <w:tcPr>
            <w:tcW w:w="0" w:type="auto"/>
            <w:tcBorders>
              <w:top w:val="single" w:sz="4" w:space="0" w:color="auto"/>
              <w:left w:val="single" w:sz="4" w:space="0" w:color="auto"/>
            </w:tcBorders>
            <w:shd w:val="clear" w:color="auto" w:fill="FFFFFF"/>
          </w:tcPr>
          <w:p w:rsidR="0016356C" w:rsidRPr="00C51347" w:rsidRDefault="0016356C" w:rsidP="002C39AA">
            <w:pPr>
              <w:rPr>
                <w:rFonts w:eastAsia="Calibri"/>
              </w:rPr>
            </w:pPr>
            <w:r w:rsidRPr="00C51347">
              <w:rPr>
                <w:rFonts w:eastAsia="Calibri"/>
              </w:rPr>
              <w:lastRenderedPageBreak/>
              <w:t>12</w:t>
            </w:r>
          </w:p>
        </w:tc>
        <w:tc>
          <w:tcPr>
            <w:tcW w:w="0" w:type="auto"/>
            <w:tcBorders>
              <w:top w:val="single" w:sz="4" w:space="0" w:color="auto"/>
              <w:left w:val="single" w:sz="4" w:space="0" w:color="auto"/>
            </w:tcBorders>
            <w:shd w:val="clear" w:color="auto" w:fill="FFFFFF"/>
          </w:tcPr>
          <w:p w:rsidR="0016356C" w:rsidRPr="00C51347" w:rsidRDefault="0016356C" w:rsidP="002C39AA">
            <w:pPr>
              <w:rPr>
                <w:rFonts w:eastAsia="Calibri"/>
              </w:rPr>
            </w:pPr>
            <w:r w:rsidRPr="00C51347">
              <w:rPr>
                <w:rFonts w:eastAsia="Calibri"/>
              </w:rPr>
              <w:t>Адрес электронной площадки проведения электронного аукциона, дата проведения электронного аукциона</w:t>
            </w:r>
          </w:p>
        </w:tc>
        <w:tc>
          <w:tcPr>
            <w:tcW w:w="0" w:type="auto"/>
            <w:tcBorders>
              <w:top w:val="single" w:sz="4" w:space="0" w:color="auto"/>
              <w:left w:val="single" w:sz="4" w:space="0" w:color="auto"/>
              <w:right w:val="single" w:sz="4" w:space="0" w:color="auto"/>
            </w:tcBorders>
            <w:shd w:val="clear" w:color="auto" w:fill="FFFFFF"/>
          </w:tcPr>
          <w:p w:rsidR="0016356C" w:rsidRPr="00C51347" w:rsidRDefault="0016356C" w:rsidP="002C39AA">
            <w:pPr>
              <w:rPr>
                <w:rFonts w:eastAsia="Calibri"/>
              </w:rPr>
            </w:pPr>
            <w:r w:rsidRPr="00C51347">
              <w:rPr>
                <w:rFonts w:eastAsia="Calibri"/>
              </w:rPr>
              <w:t xml:space="preserve">Адрес: </w:t>
            </w:r>
            <w:r w:rsidRPr="00162C9F">
              <w:t>w</w:t>
            </w:r>
            <w:r>
              <w:t>ww.rts-tender.ru</w:t>
            </w:r>
          </w:p>
          <w:p w:rsidR="0016356C" w:rsidRPr="00C51347" w:rsidRDefault="0016356C" w:rsidP="002C39AA">
            <w:pPr>
              <w:rPr>
                <w:rFonts w:eastAsia="Calibri"/>
              </w:rPr>
            </w:pPr>
            <w:r w:rsidRPr="00C51347">
              <w:rPr>
                <w:rFonts w:eastAsia="Calibri"/>
              </w:rPr>
              <w:t>«</w:t>
            </w:r>
            <w:r>
              <w:rPr>
                <w:rFonts w:eastAsia="Calibri"/>
              </w:rPr>
              <w:t>19</w:t>
            </w:r>
            <w:r w:rsidRPr="00C51347">
              <w:rPr>
                <w:rFonts w:eastAsia="Calibri"/>
              </w:rPr>
              <w:t>»</w:t>
            </w:r>
            <w:r>
              <w:rPr>
                <w:rFonts w:eastAsia="Calibri"/>
              </w:rPr>
              <w:t xml:space="preserve"> октября</w:t>
            </w:r>
            <w:r w:rsidRPr="00C51347">
              <w:rPr>
                <w:rFonts w:eastAsia="Calibri"/>
              </w:rPr>
              <w:t xml:space="preserve"> 20</w:t>
            </w:r>
            <w:r>
              <w:rPr>
                <w:rFonts w:eastAsia="Calibri"/>
              </w:rPr>
              <w:t>17</w:t>
            </w:r>
            <w:r w:rsidRPr="00C51347">
              <w:rPr>
                <w:rFonts w:eastAsia="Calibri"/>
              </w:rPr>
              <w:t xml:space="preserve"> г.</w:t>
            </w:r>
          </w:p>
        </w:tc>
      </w:tr>
      <w:tr w:rsidR="0016356C" w:rsidRPr="00C51347"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848"/>
        </w:trPr>
        <w:tc>
          <w:tcPr>
            <w:tcW w:w="0" w:type="auto"/>
            <w:tcBorders>
              <w:top w:val="single" w:sz="4" w:space="0" w:color="auto"/>
              <w:left w:val="single" w:sz="4" w:space="0" w:color="auto"/>
              <w:bottom w:val="single" w:sz="4" w:space="0" w:color="auto"/>
            </w:tcBorders>
            <w:shd w:val="clear" w:color="auto" w:fill="FFFFFF"/>
          </w:tcPr>
          <w:p w:rsidR="0016356C" w:rsidRPr="00C51347" w:rsidRDefault="0016356C" w:rsidP="002C39AA">
            <w:pPr>
              <w:rPr>
                <w:rFonts w:eastAsia="Calibri"/>
              </w:rPr>
            </w:pPr>
            <w:r w:rsidRPr="00C51347">
              <w:rPr>
                <w:rFonts w:eastAsia="Calibri"/>
              </w:rPr>
              <w:t>13</w:t>
            </w:r>
          </w:p>
        </w:tc>
        <w:tc>
          <w:tcPr>
            <w:tcW w:w="0" w:type="auto"/>
            <w:tcBorders>
              <w:top w:val="single" w:sz="4" w:space="0" w:color="auto"/>
              <w:left w:val="single" w:sz="4" w:space="0" w:color="auto"/>
              <w:bottom w:val="single" w:sz="4" w:space="0" w:color="auto"/>
            </w:tcBorders>
            <w:shd w:val="clear" w:color="auto" w:fill="FFFFFF"/>
          </w:tcPr>
          <w:p w:rsidR="0016356C" w:rsidRPr="00C51347" w:rsidRDefault="0016356C" w:rsidP="002C39AA">
            <w:pPr>
              <w:rPr>
                <w:rFonts w:eastAsia="Calibri"/>
              </w:rPr>
            </w:pPr>
            <w:r w:rsidRPr="00C51347">
              <w:rPr>
                <w:rFonts w:eastAsia="Calibri"/>
              </w:rPr>
              <w:t>Порядок определения победителя электронного аукциона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6356C" w:rsidRPr="00C51347" w:rsidRDefault="0016356C" w:rsidP="002C39AA">
            <w:pPr>
              <w:rPr>
                <w:rFonts w:eastAsia="Calibri"/>
              </w:rPr>
            </w:pPr>
            <w:r w:rsidRPr="00C51347">
              <w:rPr>
                <w:rFonts w:eastAsia="Calibri"/>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tc>
      </w:tr>
      <w:tr w:rsidR="0016356C" w:rsidRPr="00C51347"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97"/>
        </w:trPr>
        <w:tc>
          <w:tcPr>
            <w:tcW w:w="0" w:type="auto"/>
            <w:tcBorders>
              <w:top w:val="single" w:sz="4" w:space="0" w:color="auto"/>
              <w:left w:val="single" w:sz="4" w:space="0" w:color="auto"/>
              <w:bottom w:val="single" w:sz="4" w:space="0" w:color="auto"/>
              <w:right w:val="single" w:sz="4" w:space="0" w:color="auto"/>
            </w:tcBorders>
            <w:shd w:val="clear" w:color="auto" w:fill="FFFFFF"/>
          </w:tcPr>
          <w:p w:rsidR="0016356C" w:rsidRPr="00C51347" w:rsidRDefault="0016356C" w:rsidP="002C39AA">
            <w:pPr>
              <w:rPr>
                <w:rFonts w:eastAsia="Calibri"/>
              </w:rPr>
            </w:pPr>
            <w:r w:rsidRPr="00C51347">
              <w:rPr>
                <w:rFonts w:eastAsia="Calibri"/>
              </w:rPr>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6356C" w:rsidRPr="00C51347" w:rsidRDefault="0016356C" w:rsidP="002C39AA">
            <w:pPr>
              <w:rPr>
                <w:rFonts w:eastAsia="Calibri"/>
              </w:rPr>
            </w:pPr>
            <w:r w:rsidRPr="00C51347">
              <w:rPr>
                <w:rFonts w:eastAsia="Calibri"/>
              </w:rPr>
              <w:t>Срок заключения договора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6356C" w:rsidRPr="00C51347" w:rsidRDefault="0016356C" w:rsidP="002C39AA">
            <w:pPr>
              <w:rPr>
                <w:rFonts w:eastAsia="Calibri"/>
              </w:rPr>
            </w:pPr>
            <w:r w:rsidRPr="00C51347">
              <w:rPr>
                <w:rFonts w:eastAsia="Calibri"/>
              </w:rPr>
              <w:t xml:space="preserve">Договор может быть заключен не ранее чем через 10 дней и в срок не позднее 20 дней </w:t>
            </w:r>
            <w:proofErr w:type="gramStart"/>
            <w:r w:rsidRPr="00C51347">
              <w:rPr>
                <w:rFonts w:eastAsia="Calibri"/>
              </w:rPr>
              <w:t>с даты размещения</w:t>
            </w:r>
            <w:proofErr w:type="gramEnd"/>
            <w:r w:rsidRPr="00C51347">
              <w:rPr>
                <w:rFonts w:eastAsia="Calibri"/>
              </w:rPr>
              <w:t xml:space="preserve"> на электронной площадке протокола о результатах электронного аукциона</w:t>
            </w:r>
          </w:p>
        </w:tc>
      </w:tr>
      <w:tr w:rsidR="0016356C" w:rsidRPr="00C51347"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72"/>
        </w:trPr>
        <w:tc>
          <w:tcPr>
            <w:tcW w:w="0" w:type="auto"/>
            <w:tcBorders>
              <w:top w:val="single" w:sz="4" w:space="0" w:color="auto"/>
              <w:left w:val="single" w:sz="4" w:space="0" w:color="auto"/>
            </w:tcBorders>
            <w:shd w:val="clear" w:color="auto" w:fill="FFFFFF"/>
          </w:tcPr>
          <w:p w:rsidR="0016356C" w:rsidRPr="00C51347" w:rsidRDefault="0016356C" w:rsidP="002C39AA">
            <w:pPr>
              <w:rPr>
                <w:rFonts w:eastAsia="Calibri"/>
              </w:rPr>
            </w:pPr>
            <w:r w:rsidRPr="00C51347">
              <w:rPr>
                <w:rFonts w:eastAsia="Calibri"/>
              </w:rPr>
              <w:t>15</w:t>
            </w:r>
          </w:p>
        </w:tc>
        <w:tc>
          <w:tcPr>
            <w:tcW w:w="0" w:type="auto"/>
            <w:tcBorders>
              <w:top w:val="single" w:sz="4" w:space="0" w:color="auto"/>
              <w:left w:val="single" w:sz="4" w:space="0" w:color="auto"/>
            </w:tcBorders>
            <w:shd w:val="clear" w:color="auto" w:fill="FFFFFF"/>
          </w:tcPr>
          <w:p w:rsidR="0016356C" w:rsidRPr="00C51347" w:rsidRDefault="0016356C" w:rsidP="002C39AA">
            <w:pPr>
              <w:rPr>
                <w:rFonts w:eastAsia="Calibri"/>
              </w:rPr>
            </w:pPr>
            <w:r w:rsidRPr="00C51347">
              <w:rPr>
                <w:rFonts w:eastAsia="Calibri"/>
              </w:rPr>
              <w:t>Срок подписания победителем договора</w:t>
            </w:r>
          </w:p>
        </w:tc>
        <w:tc>
          <w:tcPr>
            <w:tcW w:w="0" w:type="auto"/>
            <w:tcBorders>
              <w:top w:val="single" w:sz="4" w:space="0" w:color="auto"/>
              <w:left w:val="single" w:sz="4" w:space="0" w:color="auto"/>
              <w:right w:val="single" w:sz="4" w:space="0" w:color="auto"/>
            </w:tcBorders>
            <w:shd w:val="clear" w:color="auto" w:fill="FFFFFF"/>
          </w:tcPr>
          <w:p w:rsidR="0016356C" w:rsidRPr="00C51347" w:rsidRDefault="0016356C" w:rsidP="002C39AA">
            <w:pPr>
              <w:rPr>
                <w:rFonts w:eastAsia="Calibri"/>
              </w:rPr>
            </w:pPr>
            <w:r w:rsidRPr="00C51347">
              <w:rPr>
                <w:rFonts w:eastAsia="Calibri"/>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16356C" w:rsidRPr="00C51347"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trPr>
        <w:tc>
          <w:tcPr>
            <w:tcW w:w="0" w:type="auto"/>
            <w:tcBorders>
              <w:top w:val="single" w:sz="4" w:space="0" w:color="auto"/>
              <w:left w:val="single" w:sz="4" w:space="0" w:color="auto"/>
            </w:tcBorders>
            <w:shd w:val="clear" w:color="auto" w:fill="FFFFFF"/>
          </w:tcPr>
          <w:p w:rsidR="0016356C" w:rsidRPr="00C51347" w:rsidRDefault="0016356C" w:rsidP="002C39AA">
            <w:pPr>
              <w:rPr>
                <w:rFonts w:eastAsia="Calibri"/>
              </w:rPr>
            </w:pPr>
            <w:r w:rsidRPr="00C51347">
              <w:rPr>
                <w:rFonts w:eastAsia="Calibri"/>
              </w:rPr>
              <w:t>16</w:t>
            </w:r>
          </w:p>
        </w:tc>
        <w:tc>
          <w:tcPr>
            <w:tcW w:w="0" w:type="auto"/>
            <w:tcBorders>
              <w:top w:val="single" w:sz="4" w:space="0" w:color="auto"/>
              <w:left w:val="single" w:sz="4" w:space="0" w:color="auto"/>
            </w:tcBorders>
            <w:shd w:val="clear" w:color="auto" w:fill="FFFFFF"/>
          </w:tcPr>
          <w:p w:rsidR="0016356C" w:rsidRPr="00C51347" w:rsidRDefault="0016356C" w:rsidP="002C39AA">
            <w:pPr>
              <w:rPr>
                <w:rFonts w:eastAsia="Calibri"/>
              </w:rPr>
            </w:pPr>
            <w:r w:rsidRPr="00C51347">
              <w:rPr>
                <w:rFonts w:eastAsia="Calibri"/>
              </w:rPr>
              <w:t>Форма, сроки и порядок оплаты по договору</w:t>
            </w:r>
          </w:p>
        </w:tc>
        <w:tc>
          <w:tcPr>
            <w:tcW w:w="0" w:type="auto"/>
            <w:tcBorders>
              <w:top w:val="single" w:sz="4" w:space="0" w:color="auto"/>
              <w:left w:val="single" w:sz="4" w:space="0" w:color="auto"/>
              <w:right w:val="single" w:sz="4" w:space="0" w:color="auto"/>
            </w:tcBorders>
            <w:shd w:val="clear" w:color="auto" w:fill="FFFFFF"/>
          </w:tcPr>
          <w:p w:rsidR="0016356C" w:rsidRPr="00C51347" w:rsidRDefault="0016356C" w:rsidP="002C39AA">
            <w:pPr>
              <w:rPr>
                <w:rFonts w:eastAsia="Calibri"/>
              </w:rPr>
            </w:pPr>
            <w:r w:rsidRPr="00C51347">
              <w:rPr>
                <w:rFonts w:eastAsia="Calibri"/>
              </w:rPr>
              <w:t>Форма, сроки и порядок оплаты определены проектом договора</w:t>
            </w:r>
          </w:p>
        </w:tc>
      </w:tr>
      <w:tr w:rsidR="0016356C" w:rsidRPr="00C51347"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504"/>
        </w:trPr>
        <w:tc>
          <w:tcPr>
            <w:tcW w:w="0" w:type="auto"/>
            <w:tcBorders>
              <w:top w:val="single" w:sz="4" w:space="0" w:color="auto"/>
              <w:left w:val="single" w:sz="4" w:space="0" w:color="auto"/>
              <w:bottom w:val="single" w:sz="4" w:space="0" w:color="auto"/>
            </w:tcBorders>
            <w:shd w:val="clear" w:color="auto" w:fill="FFFFFF"/>
          </w:tcPr>
          <w:p w:rsidR="0016356C" w:rsidRPr="00C51347" w:rsidRDefault="0016356C" w:rsidP="002C39AA">
            <w:pPr>
              <w:rPr>
                <w:rFonts w:eastAsia="Calibri"/>
              </w:rPr>
            </w:pPr>
            <w:r w:rsidRPr="00C51347">
              <w:rPr>
                <w:rFonts w:eastAsia="Calibri"/>
              </w:rPr>
              <w:t>17</w:t>
            </w:r>
          </w:p>
        </w:tc>
        <w:tc>
          <w:tcPr>
            <w:tcW w:w="0" w:type="auto"/>
            <w:tcBorders>
              <w:top w:val="single" w:sz="4" w:space="0" w:color="auto"/>
              <w:left w:val="single" w:sz="4" w:space="0" w:color="auto"/>
              <w:bottom w:val="single" w:sz="4" w:space="0" w:color="auto"/>
            </w:tcBorders>
            <w:shd w:val="clear" w:color="auto" w:fill="FFFFFF"/>
          </w:tcPr>
          <w:p w:rsidR="0016356C" w:rsidRPr="00C51347" w:rsidRDefault="0016356C" w:rsidP="002C39AA">
            <w:pPr>
              <w:rPr>
                <w:rFonts w:eastAsia="Calibri"/>
              </w:rPr>
            </w:pPr>
            <w:r w:rsidRPr="00C51347">
              <w:rPr>
                <w:rFonts w:eastAsia="Calibri"/>
              </w:rPr>
              <w:t>Решение об отказе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6356C" w:rsidRPr="00C51347" w:rsidRDefault="0016356C" w:rsidP="002C39AA">
            <w:pPr>
              <w:rPr>
                <w:rFonts w:eastAsia="Calibri"/>
              </w:rPr>
            </w:pPr>
            <w:r w:rsidRPr="00C51347">
              <w:rPr>
                <w:rFonts w:eastAsia="Calibri"/>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16356C" w:rsidRPr="00C51347" w:rsidRDefault="0016356C" w:rsidP="002C39AA">
            <w:pPr>
              <w:rPr>
                <w:rFonts w:eastAsia="Calibri"/>
              </w:rPr>
            </w:pPr>
            <w:r w:rsidRPr="00C51347">
              <w:rPr>
                <w:rFonts w:eastAsia="Calibri"/>
              </w:rPr>
              <w:t xml:space="preserve">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w:t>
            </w:r>
            <w:proofErr w:type="gramStart"/>
            <w:r w:rsidRPr="00C51347">
              <w:rPr>
                <w:rFonts w:eastAsia="Calibri"/>
              </w:rPr>
              <w:t>с даты принятия</w:t>
            </w:r>
            <w:proofErr w:type="gramEnd"/>
            <w:r w:rsidRPr="00C51347">
              <w:rPr>
                <w:rFonts w:eastAsia="Calibri"/>
              </w:rPr>
              <w:t xml:space="preserve"> решения об отказе от проведения электронного аукциона. В течение 2 (двух) рабочих дней </w:t>
            </w:r>
            <w:proofErr w:type="gramStart"/>
            <w:r w:rsidRPr="00C51347">
              <w:rPr>
                <w:rFonts w:eastAsia="Calibri"/>
              </w:rPr>
              <w:t>с даты принятия</w:t>
            </w:r>
            <w:proofErr w:type="gramEnd"/>
            <w:r w:rsidRPr="00C51347">
              <w:rPr>
                <w:rFonts w:eastAsia="Calibri"/>
              </w:rPr>
              <w:t xml:space="preserve">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16356C" w:rsidRPr="00C51347" w:rsidRDefault="0016356C" w:rsidP="002C39AA">
            <w:pPr>
              <w:rPr>
                <w:rFonts w:eastAsia="Calibri"/>
              </w:rPr>
            </w:pPr>
            <w:r w:rsidRPr="00C51347">
              <w:rPr>
                <w:rFonts w:eastAsia="Calibri"/>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16356C" w:rsidRPr="00C51347"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7"/>
        </w:trPr>
        <w:tc>
          <w:tcPr>
            <w:tcW w:w="0" w:type="auto"/>
            <w:tcBorders>
              <w:top w:val="single" w:sz="4" w:space="0" w:color="auto"/>
              <w:left w:val="single" w:sz="4" w:space="0" w:color="auto"/>
              <w:bottom w:val="single" w:sz="4" w:space="0" w:color="auto"/>
            </w:tcBorders>
            <w:shd w:val="clear" w:color="auto" w:fill="FFFFFF"/>
          </w:tcPr>
          <w:p w:rsidR="0016356C" w:rsidRPr="00C51347" w:rsidRDefault="0016356C" w:rsidP="002C39AA">
            <w:pPr>
              <w:rPr>
                <w:rFonts w:eastAsia="Calibri"/>
              </w:rPr>
            </w:pPr>
            <w:r w:rsidRPr="00C51347">
              <w:rPr>
                <w:rFonts w:eastAsia="Calibri"/>
              </w:rPr>
              <w:lastRenderedPageBreak/>
              <w:t>18</w:t>
            </w:r>
          </w:p>
        </w:tc>
        <w:tc>
          <w:tcPr>
            <w:tcW w:w="0" w:type="auto"/>
            <w:tcBorders>
              <w:top w:val="single" w:sz="4" w:space="0" w:color="auto"/>
              <w:left w:val="single" w:sz="4" w:space="0" w:color="auto"/>
              <w:bottom w:val="single" w:sz="4" w:space="0" w:color="auto"/>
            </w:tcBorders>
            <w:shd w:val="clear" w:color="auto" w:fill="FFFFFF"/>
          </w:tcPr>
          <w:p w:rsidR="0016356C" w:rsidRPr="00C51347" w:rsidRDefault="0016356C" w:rsidP="002C39AA">
            <w:pPr>
              <w:rPr>
                <w:rFonts w:eastAsia="Calibri"/>
              </w:rPr>
            </w:pPr>
            <w:r w:rsidRPr="00C51347">
              <w:rPr>
                <w:rFonts w:eastAsia="Calibri"/>
              </w:rPr>
              <w:t>Решение о внесении изменений в Извещение о проведении электронного аукциона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6356C" w:rsidRPr="00C51347" w:rsidRDefault="0016356C" w:rsidP="002C39AA">
            <w:pPr>
              <w:rPr>
                <w:rFonts w:eastAsia="Calibri"/>
              </w:rPr>
            </w:pPr>
            <w:r w:rsidRPr="00C51347">
              <w:rPr>
                <w:rFonts w:eastAsia="Calibri"/>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w:t>
            </w:r>
            <w:proofErr w:type="gramStart"/>
            <w:r w:rsidRPr="00C51347">
              <w:rPr>
                <w:rFonts w:eastAsia="Calibri"/>
              </w:rPr>
              <w:t>с даты принятия</w:t>
            </w:r>
            <w:proofErr w:type="gramEnd"/>
            <w:r w:rsidRPr="00C51347">
              <w:rPr>
                <w:rFonts w:eastAsia="Calibri"/>
              </w:rPr>
              <w:t xml:space="preserve">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w:t>
            </w:r>
            <w:proofErr w:type="gramStart"/>
            <w:r w:rsidRPr="00C51347">
              <w:rPr>
                <w:rFonts w:eastAsia="Calibri"/>
              </w:rPr>
              <w:t>с даты размещения</w:t>
            </w:r>
            <w:proofErr w:type="gramEnd"/>
            <w:r w:rsidRPr="00C51347">
              <w:rPr>
                <w:rFonts w:eastAsia="Calibri"/>
              </w:rPr>
              <w:t xml:space="preserve">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rsidR="00FC2FC6" w:rsidRPr="00FC2FC6" w:rsidRDefault="00FC2FC6" w:rsidP="00FC2FC6">
      <w:pPr>
        <w:jc w:val="both"/>
        <w:rPr>
          <w:sz w:val="28"/>
          <w:szCs w:val="28"/>
        </w:rPr>
        <w:sectPr w:rsidR="00FC2FC6" w:rsidRPr="00FC2FC6" w:rsidSect="00DC1AEE">
          <w:pgSz w:w="11906" w:h="16838"/>
          <w:pgMar w:top="993" w:right="851" w:bottom="567" w:left="1134" w:header="709" w:footer="709" w:gutter="0"/>
          <w:cols w:space="708"/>
          <w:docGrid w:linePitch="360"/>
        </w:sectPr>
      </w:pPr>
    </w:p>
    <w:p w:rsidR="0016356C" w:rsidRPr="0016356C" w:rsidRDefault="00FC2FC6" w:rsidP="0016356C">
      <w:pPr>
        <w:widowControl w:val="0"/>
        <w:numPr>
          <w:ilvl w:val="0"/>
          <w:numId w:val="1"/>
        </w:numPr>
        <w:tabs>
          <w:tab w:val="left" w:pos="2409"/>
          <w:tab w:val="left" w:pos="8222"/>
        </w:tabs>
        <w:ind w:left="720" w:right="2461" w:hanging="425"/>
        <w:jc w:val="center"/>
      </w:pPr>
      <w:r w:rsidRPr="0016356C">
        <w:rPr>
          <w:rFonts w:eastAsia="Calibri"/>
          <w:sz w:val="25"/>
          <w:szCs w:val="25"/>
          <w:lang w:eastAsia="en-US"/>
        </w:rPr>
        <w:lastRenderedPageBreak/>
        <w:t>Перечень лотов, начальная (минимальная) цена Лота, срок действия договоров</w:t>
      </w:r>
    </w:p>
    <w:p w:rsidR="0016356C" w:rsidRDefault="0016356C" w:rsidP="0016356C">
      <w:pPr>
        <w:widowControl w:val="0"/>
        <w:tabs>
          <w:tab w:val="left" w:pos="2409"/>
          <w:tab w:val="left" w:pos="8222"/>
        </w:tabs>
        <w:ind w:left="295" w:right="2461"/>
      </w:pPr>
      <w:r>
        <w:t>Лот№1</w:t>
      </w:r>
    </w:p>
    <w:tbl>
      <w:tblPr>
        <w:tblW w:w="14412" w:type="dxa"/>
        <w:tblInd w:w="-129" w:type="dxa"/>
        <w:tblLayout w:type="fixed"/>
        <w:tblLook w:val="04A0" w:firstRow="1" w:lastRow="0" w:firstColumn="1" w:lastColumn="0" w:noHBand="0" w:noVBand="1"/>
      </w:tblPr>
      <w:tblGrid>
        <w:gridCol w:w="454"/>
        <w:gridCol w:w="3611"/>
        <w:gridCol w:w="992"/>
        <w:gridCol w:w="1417"/>
        <w:gridCol w:w="1276"/>
        <w:gridCol w:w="992"/>
        <w:gridCol w:w="851"/>
        <w:gridCol w:w="850"/>
        <w:gridCol w:w="1276"/>
        <w:gridCol w:w="1701"/>
        <w:gridCol w:w="992"/>
      </w:tblGrid>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BB30BB" w:rsidRDefault="0016356C" w:rsidP="002C39AA">
            <w:pPr>
              <w:jc w:val="center"/>
              <w:rPr>
                <w:color w:val="000000"/>
                <w:sz w:val="20"/>
              </w:rPr>
            </w:pPr>
            <w:r w:rsidRPr="00BB30BB">
              <w:rPr>
                <w:color w:val="000000"/>
                <w:sz w:val="20"/>
              </w:rPr>
              <w:t>№ Позиции</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BB30BB" w:rsidRDefault="0016356C" w:rsidP="002C39AA">
            <w:pPr>
              <w:jc w:val="center"/>
              <w:rPr>
                <w:color w:val="000000"/>
                <w:sz w:val="20"/>
              </w:rPr>
            </w:pPr>
            <w:r w:rsidRPr="00BB30BB">
              <w:rPr>
                <w:color w:val="000000"/>
                <w:sz w:val="20"/>
              </w:rPr>
              <w:t>Адрес установки и эксплуатации рекламной конструкции</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16356C" w:rsidRPr="00BB30BB" w:rsidRDefault="0016356C" w:rsidP="002C39AA">
            <w:pPr>
              <w:jc w:val="center"/>
              <w:rPr>
                <w:color w:val="000000"/>
                <w:sz w:val="20"/>
              </w:rPr>
            </w:pPr>
            <w:r w:rsidRPr="00BB30BB">
              <w:rPr>
                <w:color w:val="000000"/>
                <w:sz w:val="20"/>
              </w:rPr>
              <w:t>№ рекламной конструкции по схеме размещения</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BB30BB" w:rsidRDefault="0016356C" w:rsidP="002C39AA">
            <w:pPr>
              <w:jc w:val="center"/>
              <w:rPr>
                <w:color w:val="000000"/>
                <w:sz w:val="20"/>
              </w:rPr>
            </w:pPr>
            <w:r w:rsidRPr="00BB30BB">
              <w:rPr>
                <w:color w:val="000000"/>
                <w:sz w:val="20"/>
              </w:rPr>
              <w:t>Вид рекламной конструкции</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BB30BB" w:rsidRDefault="0016356C" w:rsidP="002C39AA">
            <w:pPr>
              <w:jc w:val="center"/>
              <w:rPr>
                <w:color w:val="000000"/>
                <w:sz w:val="20"/>
              </w:rPr>
            </w:pPr>
            <w:r w:rsidRPr="00BB30BB">
              <w:rPr>
                <w:color w:val="000000"/>
                <w:sz w:val="20"/>
              </w:rPr>
              <w:t>Тип рекламной конструкц</w:t>
            </w:r>
            <w:proofErr w:type="gramStart"/>
            <w:r w:rsidRPr="00BB30BB">
              <w:rPr>
                <w:color w:val="000000"/>
                <w:sz w:val="20"/>
              </w:rPr>
              <w:t>ии и ее</w:t>
            </w:r>
            <w:proofErr w:type="gramEnd"/>
            <w:r w:rsidRPr="00BB30BB">
              <w:rPr>
                <w:color w:val="000000"/>
                <w:sz w:val="20"/>
              </w:rPr>
              <w:t xml:space="preserve"> техническая характеристика</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center"/>
          </w:tcPr>
          <w:p w:rsidR="0016356C" w:rsidRPr="00BB30BB" w:rsidRDefault="0016356C" w:rsidP="002C39AA">
            <w:pPr>
              <w:jc w:val="center"/>
              <w:rPr>
                <w:color w:val="000000"/>
                <w:sz w:val="20"/>
              </w:rPr>
            </w:pPr>
            <w:r w:rsidRPr="00BB30BB">
              <w:rPr>
                <w:color w:val="000000"/>
                <w:sz w:val="20"/>
              </w:rPr>
              <w:t>Размер рекламной конструкции</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16356C" w:rsidRPr="00BB30BB" w:rsidRDefault="0016356C" w:rsidP="002C39AA">
            <w:pPr>
              <w:jc w:val="center"/>
              <w:rPr>
                <w:color w:val="000000"/>
                <w:sz w:val="20"/>
              </w:rPr>
            </w:pPr>
            <w:r w:rsidRPr="00BB30BB">
              <w:rPr>
                <w:color w:val="000000"/>
                <w:sz w:val="20"/>
              </w:rPr>
              <w:t>Количество сторон рекламной конструкции</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16356C" w:rsidRPr="00BB30BB" w:rsidRDefault="0016356C" w:rsidP="002C39AA">
            <w:pPr>
              <w:jc w:val="center"/>
              <w:rPr>
                <w:color w:val="000000"/>
                <w:sz w:val="20"/>
              </w:rPr>
            </w:pPr>
            <w:r w:rsidRPr="00BB30BB">
              <w:rPr>
                <w:color w:val="000000"/>
                <w:sz w:val="20"/>
              </w:rPr>
              <w:t xml:space="preserve">Общая площадь информационного поля рекламной конструкции, </w:t>
            </w:r>
            <w:proofErr w:type="spellStart"/>
            <w:r w:rsidRPr="00BB30BB">
              <w:rPr>
                <w:color w:val="000000"/>
                <w:sz w:val="20"/>
              </w:rPr>
              <w:t>кв.м</w:t>
            </w:r>
            <w:proofErr w:type="spellEnd"/>
            <w:r w:rsidRPr="00BB30BB">
              <w:rPr>
                <w:color w:val="000000"/>
                <w:sz w:val="20"/>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BB30BB" w:rsidRDefault="0016356C" w:rsidP="002C39AA">
            <w:pPr>
              <w:jc w:val="center"/>
              <w:rPr>
                <w:color w:val="000000"/>
                <w:sz w:val="20"/>
              </w:rPr>
            </w:pPr>
            <w:r w:rsidRPr="00BB30BB">
              <w:rPr>
                <w:color w:val="000000"/>
                <w:sz w:val="20"/>
              </w:rPr>
              <w:t>Технологические характеристики РК</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BB30BB" w:rsidRDefault="0016356C" w:rsidP="002C39AA">
            <w:pPr>
              <w:jc w:val="center"/>
              <w:rPr>
                <w:color w:val="000000"/>
                <w:sz w:val="20"/>
              </w:rPr>
            </w:pPr>
            <w:r w:rsidRPr="00BB30BB">
              <w:rPr>
                <w:color w:val="000000"/>
                <w:sz w:val="20"/>
              </w:rPr>
              <w:t>Собственник или законный владелец имущества, к которому присоединяется РК</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BB30BB" w:rsidRDefault="0016356C" w:rsidP="002C39AA">
            <w:pPr>
              <w:jc w:val="center"/>
              <w:rPr>
                <w:color w:val="000000"/>
                <w:sz w:val="20"/>
              </w:rPr>
            </w:pPr>
            <w:r w:rsidRPr="00BB30BB">
              <w:rPr>
                <w:color w:val="000000"/>
                <w:sz w:val="20"/>
              </w:rPr>
              <w:t>Срок действия договора</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1</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bookmarkStart w:id="8" w:name="OLE_LINK23"/>
            <w:bookmarkStart w:id="9" w:name="OLE_LINK24"/>
            <w:bookmarkStart w:id="10" w:name="OLE_LINK25"/>
            <w:bookmarkStart w:id="11" w:name="OLE_LINK26"/>
            <w:bookmarkStart w:id="12" w:name="OLE_LINK27"/>
            <w:bookmarkStart w:id="13" w:name="OLE_LINK28"/>
            <w:bookmarkStart w:id="14" w:name="OLE_LINK29"/>
            <w:bookmarkStart w:id="15" w:name="OLE_LINK30"/>
            <w:bookmarkStart w:id="16" w:name="OLE_LINK31"/>
            <w:bookmarkStart w:id="17" w:name="OLE_LINK32"/>
            <w:bookmarkStart w:id="18" w:name="OLE_LINK33"/>
            <w:bookmarkStart w:id="19" w:name="OLE_LINK34"/>
            <w:bookmarkStart w:id="20" w:name="OLE_LINK35"/>
            <w:bookmarkStart w:id="21" w:name="OLE_LINK36"/>
            <w:bookmarkStart w:id="22" w:name="OLE_LINK37"/>
            <w:bookmarkStart w:id="23" w:name="OLE_LINK38"/>
            <w:bookmarkStart w:id="24" w:name="OLE_LINK39"/>
            <w:bookmarkStart w:id="25" w:name="OLE_LINK40"/>
            <w:bookmarkStart w:id="26" w:name="OLE_LINK41"/>
            <w:bookmarkStart w:id="27" w:name="OLE_LINK42"/>
            <w:bookmarkStart w:id="28" w:name="OLE_LINK43"/>
            <w:bookmarkStart w:id="29" w:name="OLE_LINK44"/>
            <w:bookmarkStart w:id="30" w:name="OLE_LINK45"/>
            <w:bookmarkStart w:id="31" w:name="OLE_LINK46"/>
            <w:bookmarkStart w:id="32" w:name="OLE_LINK47"/>
            <w:bookmarkStart w:id="33" w:name="OLE_LINK48"/>
            <w:bookmarkStart w:id="34" w:name="OLE_LINK49"/>
            <w:bookmarkStart w:id="35" w:name="OLE_LINK50"/>
            <w:r w:rsidRPr="00905EEC">
              <w:rPr>
                <w:color w:val="000000"/>
                <w:sz w:val="20"/>
              </w:rPr>
              <w:t xml:space="preserve">Московская область,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905EEC">
              <w:rPr>
                <w:color w:val="000000"/>
                <w:sz w:val="20"/>
              </w:rPr>
              <w:t>г. Люберцы, ул. Инициативная, ж/д станция «Люберцы».</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496</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внешний подсвет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bookmarkStart w:id="36" w:name="OLE_LINK20"/>
            <w:bookmarkStart w:id="37" w:name="OLE_LINK21"/>
            <w:bookmarkStart w:id="38" w:name="OLE_LINK22"/>
            <w:bookmarkStart w:id="39" w:name="OLE_LINK51"/>
            <w:bookmarkStart w:id="40" w:name="OLE_LINK52"/>
            <w:bookmarkStart w:id="41" w:name="OLE_LINK53"/>
            <w:bookmarkStart w:id="42" w:name="OLE_LINK54"/>
            <w:bookmarkStart w:id="43" w:name="OLE_LINK55"/>
            <w:r w:rsidRPr="00905EEC">
              <w:rPr>
                <w:color w:val="000000"/>
                <w:sz w:val="20"/>
              </w:rPr>
              <w:t xml:space="preserve">Московская область, </w:t>
            </w:r>
            <w:r>
              <w:rPr>
                <w:color w:val="000000"/>
                <w:sz w:val="20"/>
              </w:rPr>
              <w:t>городской округ Люберцы,</w:t>
            </w:r>
            <w:r w:rsidRPr="00905EEC">
              <w:rPr>
                <w:color w:val="000000"/>
                <w:sz w:val="20"/>
              </w:rPr>
              <w:t xml:space="preserve"> </w:t>
            </w:r>
            <w:bookmarkEnd w:id="39"/>
            <w:bookmarkEnd w:id="40"/>
            <w:bookmarkEnd w:id="41"/>
            <w:bookmarkEnd w:id="42"/>
            <w:bookmarkEnd w:id="43"/>
            <w:proofErr w:type="spellStart"/>
            <w:r>
              <w:rPr>
                <w:color w:val="000000"/>
                <w:sz w:val="20"/>
              </w:rPr>
              <w:t>р.п</w:t>
            </w:r>
            <w:proofErr w:type="spellEnd"/>
            <w:r>
              <w:rPr>
                <w:color w:val="000000"/>
                <w:sz w:val="20"/>
              </w:rPr>
              <w:t>.</w:t>
            </w:r>
            <w:r w:rsidRPr="00905EEC">
              <w:rPr>
                <w:color w:val="000000"/>
                <w:sz w:val="20"/>
              </w:rPr>
              <w:t xml:space="preserve"> </w:t>
            </w:r>
            <w:proofErr w:type="spellStart"/>
            <w:r w:rsidRPr="00905EEC">
              <w:rPr>
                <w:color w:val="000000"/>
                <w:sz w:val="20"/>
              </w:rPr>
              <w:t>Томилино</w:t>
            </w:r>
            <w:bookmarkEnd w:id="36"/>
            <w:bookmarkEnd w:id="37"/>
            <w:bookmarkEnd w:id="38"/>
            <w:proofErr w:type="spellEnd"/>
            <w:r w:rsidRPr="00905EEC">
              <w:rPr>
                <w:color w:val="000000"/>
                <w:sz w:val="20"/>
              </w:rPr>
              <w:t>, Егорьевское шоссе, остановка «ВУГИ» (левая сторона по ходу движения из г. Москвы)</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497</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3</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 xml:space="preserve">Московская область, </w:t>
            </w:r>
            <w:r>
              <w:rPr>
                <w:color w:val="000000"/>
                <w:sz w:val="20"/>
              </w:rPr>
              <w:t>городской округ Люберцы,</w:t>
            </w:r>
            <w:r w:rsidRPr="00905EEC">
              <w:rPr>
                <w:color w:val="000000"/>
                <w:sz w:val="20"/>
              </w:rPr>
              <w:t xml:space="preserve"> </w:t>
            </w:r>
            <w:proofErr w:type="spellStart"/>
            <w:r>
              <w:rPr>
                <w:color w:val="000000"/>
                <w:sz w:val="20"/>
              </w:rPr>
              <w:t>р.п</w:t>
            </w:r>
            <w:proofErr w:type="spellEnd"/>
            <w:r>
              <w:rPr>
                <w:color w:val="000000"/>
                <w:sz w:val="20"/>
              </w:rPr>
              <w:t>.</w:t>
            </w:r>
            <w:r w:rsidRPr="00905EEC">
              <w:rPr>
                <w:color w:val="000000"/>
                <w:sz w:val="20"/>
              </w:rPr>
              <w:t xml:space="preserve"> </w:t>
            </w:r>
            <w:proofErr w:type="spellStart"/>
            <w:r w:rsidRPr="00905EEC">
              <w:rPr>
                <w:color w:val="000000"/>
                <w:sz w:val="20"/>
              </w:rPr>
              <w:t>Томилино</w:t>
            </w:r>
            <w:proofErr w:type="spellEnd"/>
            <w:r w:rsidRPr="00905EEC">
              <w:rPr>
                <w:color w:val="000000"/>
                <w:sz w:val="20"/>
              </w:rPr>
              <w:t>, Егорьевское шоссе, остановка «Подземный переход» (левая сторона по ходу движения из г. Москвы).</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498</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 xml:space="preserve">Московская область, </w:t>
            </w:r>
            <w:r>
              <w:rPr>
                <w:color w:val="000000"/>
                <w:sz w:val="20"/>
              </w:rPr>
              <w:t>городской округ Люберцы,</w:t>
            </w:r>
            <w:r w:rsidRPr="00905EEC">
              <w:rPr>
                <w:color w:val="000000"/>
                <w:sz w:val="20"/>
              </w:rPr>
              <w:t xml:space="preserve"> </w:t>
            </w:r>
            <w:proofErr w:type="spellStart"/>
            <w:r>
              <w:rPr>
                <w:color w:val="000000"/>
                <w:sz w:val="20"/>
              </w:rPr>
              <w:t>р.п</w:t>
            </w:r>
            <w:proofErr w:type="spellEnd"/>
            <w:r>
              <w:rPr>
                <w:color w:val="000000"/>
                <w:sz w:val="20"/>
              </w:rPr>
              <w:t>.</w:t>
            </w:r>
            <w:r w:rsidRPr="00905EEC">
              <w:rPr>
                <w:color w:val="000000"/>
                <w:sz w:val="20"/>
              </w:rPr>
              <w:t xml:space="preserve"> </w:t>
            </w:r>
            <w:proofErr w:type="spellStart"/>
            <w:r w:rsidRPr="00905EEC">
              <w:rPr>
                <w:color w:val="000000"/>
                <w:sz w:val="20"/>
              </w:rPr>
              <w:t>Томилино</w:t>
            </w:r>
            <w:proofErr w:type="spellEnd"/>
            <w:r w:rsidRPr="00905EEC">
              <w:rPr>
                <w:color w:val="000000"/>
                <w:sz w:val="20"/>
              </w:rPr>
              <w:t>, Егорьевское шоссе, остановка «ВУГИ» (правая сторона по ходу движения из г. Москвы)</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499</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Октябрьский проспект, остановка «Мальчики» (левая сторона по ходу движения из г. Москвы)</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500</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6</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Октябрьский проспект, остановка «Поликлиника» (левая сторона по ходу движения из г. Москвы)</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516</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7</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proofErr w:type="gramStart"/>
            <w:r w:rsidRPr="00905EEC">
              <w:rPr>
                <w:color w:val="000000"/>
                <w:sz w:val="20"/>
              </w:rPr>
              <w:t>Московская область, г. Люберцы, Октябрьский проспект, остановка «Училище им. Гагарина» (левая сторона по ходу движения из г. Москвы)</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517</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lastRenderedPageBreak/>
              <w:t>8</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Октябрьский проспект, остановка «Гастроном» (левая сторона по ходу движения из г. Москвы)</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518</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9</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Кирова, пересечение с ул. Смирновская, около д. 5 (правая сторона по ходу движения от Октябрьского проспекта) начало дома.</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519</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10</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Смирновская, около д. 5 (правая сторона по ходу движения от Октябрьского проспекта) конец дома.</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520</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11</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 xml:space="preserve">Московская область, </w:t>
            </w:r>
            <w:r>
              <w:rPr>
                <w:color w:val="000000"/>
                <w:sz w:val="20"/>
              </w:rPr>
              <w:t>городской округ Люберцы,</w:t>
            </w:r>
            <w:r w:rsidRPr="00905EEC">
              <w:rPr>
                <w:color w:val="000000"/>
                <w:sz w:val="20"/>
              </w:rPr>
              <w:t xml:space="preserve"> </w:t>
            </w:r>
            <w:proofErr w:type="spellStart"/>
            <w:r>
              <w:rPr>
                <w:color w:val="000000"/>
                <w:sz w:val="20"/>
              </w:rPr>
              <w:t>р.п</w:t>
            </w:r>
            <w:proofErr w:type="spellEnd"/>
            <w:r w:rsidRPr="00905EEC">
              <w:rPr>
                <w:color w:val="000000"/>
                <w:sz w:val="20"/>
              </w:rPr>
              <w:t xml:space="preserve">. </w:t>
            </w:r>
            <w:proofErr w:type="gramStart"/>
            <w:r w:rsidRPr="00905EEC">
              <w:rPr>
                <w:color w:val="000000"/>
                <w:sz w:val="20"/>
              </w:rPr>
              <w:t>Октябрьский</w:t>
            </w:r>
            <w:proofErr w:type="gramEnd"/>
            <w:r w:rsidRPr="00905EEC">
              <w:rPr>
                <w:color w:val="000000"/>
                <w:sz w:val="20"/>
              </w:rPr>
              <w:t>, остановка «Школа» (правая сторона по ходу движения из г. Москвы)</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541</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12</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 xml:space="preserve">Московская область, </w:t>
            </w:r>
            <w:r>
              <w:rPr>
                <w:color w:val="000000"/>
                <w:sz w:val="20"/>
              </w:rPr>
              <w:t xml:space="preserve">городской округ Люберцы, </w:t>
            </w:r>
            <w:proofErr w:type="spellStart"/>
            <w:r>
              <w:rPr>
                <w:color w:val="000000"/>
                <w:sz w:val="20"/>
              </w:rPr>
              <w:t>р.п</w:t>
            </w:r>
            <w:proofErr w:type="spellEnd"/>
            <w:r w:rsidRPr="00905EEC">
              <w:rPr>
                <w:color w:val="000000"/>
                <w:sz w:val="20"/>
              </w:rPr>
              <w:t>. Октябрьский, остановка «Школа</w:t>
            </w:r>
            <w:proofErr w:type="gramStart"/>
            <w:r w:rsidRPr="00905EEC">
              <w:rPr>
                <w:color w:val="000000"/>
                <w:sz w:val="20"/>
              </w:rPr>
              <w:t>»(</w:t>
            </w:r>
            <w:proofErr w:type="gramEnd"/>
            <w:r w:rsidRPr="00905EEC">
              <w:rPr>
                <w:color w:val="000000"/>
                <w:sz w:val="20"/>
              </w:rPr>
              <w:t>левая сторона по ходу движения из г. Москвы)</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542</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13</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Октябрьский проспект, д. 127А (у магазина «</w:t>
            </w:r>
            <w:proofErr w:type="spellStart"/>
            <w:r w:rsidRPr="00905EEC">
              <w:rPr>
                <w:color w:val="000000"/>
                <w:sz w:val="20"/>
              </w:rPr>
              <w:t>Подосинки</w:t>
            </w:r>
            <w:proofErr w:type="spellEnd"/>
            <w:r w:rsidRPr="00905EEC">
              <w:rPr>
                <w:color w:val="000000"/>
                <w:sz w:val="20"/>
              </w:rPr>
              <w:t>») (левая сторона по ходу движения из Москвы)</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543</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14</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 xml:space="preserve">Московская область, </w:t>
            </w:r>
            <w:r>
              <w:rPr>
                <w:color w:val="000000"/>
                <w:sz w:val="20"/>
              </w:rPr>
              <w:t>городской округ Люберцы,</w:t>
            </w:r>
            <w:r w:rsidRPr="00905EEC">
              <w:rPr>
                <w:color w:val="000000"/>
                <w:sz w:val="20"/>
              </w:rPr>
              <w:t xml:space="preserve"> </w:t>
            </w:r>
            <w:proofErr w:type="spellStart"/>
            <w:r>
              <w:rPr>
                <w:color w:val="000000"/>
                <w:sz w:val="20"/>
              </w:rPr>
              <w:t>д.п</w:t>
            </w:r>
            <w:proofErr w:type="spellEnd"/>
            <w:r w:rsidRPr="00905EEC">
              <w:rPr>
                <w:color w:val="000000"/>
                <w:sz w:val="20"/>
              </w:rPr>
              <w:t xml:space="preserve">. </w:t>
            </w:r>
            <w:proofErr w:type="spellStart"/>
            <w:r w:rsidRPr="00905EEC">
              <w:rPr>
                <w:color w:val="000000"/>
                <w:sz w:val="20"/>
              </w:rPr>
              <w:t>Красково</w:t>
            </w:r>
            <w:proofErr w:type="spellEnd"/>
            <w:r w:rsidRPr="00905EEC">
              <w:rPr>
                <w:color w:val="000000"/>
                <w:sz w:val="20"/>
              </w:rPr>
              <w:t>, Егорьевское шоссе, остановка «Совхоз» (правая сторона по ходу движения из Москвы)</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544</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15</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Октябрьский проспект, д. 375 (левая сторона по ходу движения из Москвы)</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545</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16</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Октябрьский проспект, д. 146 (у магазина «</w:t>
            </w:r>
            <w:proofErr w:type="spellStart"/>
            <w:r w:rsidRPr="00905EEC">
              <w:rPr>
                <w:color w:val="000000"/>
                <w:sz w:val="20"/>
              </w:rPr>
              <w:t>Патерсон</w:t>
            </w:r>
            <w:proofErr w:type="spellEnd"/>
            <w:r w:rsidRPr="00905EEC">
              <w:rPr>
                <w:color w:val="000000"/>
                <w:sz w:val="20"/>
              </w:rPr>
              <w:t>») (правая сторона по ходу движения из Москвы)</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546</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17</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Побратимов возле д. 24</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547</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lastRenderedPageBreak/>
              <w:t>18</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 xml:space="preserve">Московская область, г. Люберцы, ул. Инициативная напротив </w:t>
            </w:r>
            <w:proofErr w:type="gramStart"/>
            <w:r w:rsidRPr="00905EEC">
              <w:rPr>
                <w:color w:val="000000"/>
                <w:sz w:val="20"/>
              </w:rPr>
              <w:t>строй-рынка</w:t>
            </w:r>
            <w:proofErr w:type="gramEnd"/>
            <w:r w:rsidRPr="00905EEC">
              <w:rPr>
                <w:color w:val="000000"/>
                <w:sz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548</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19</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Митрофанова возле д. 2</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549</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20</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Митрофанова возле д. 9</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550</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21</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Митрофанова возле д. 22</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551</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22</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Попова возле д.11</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552</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23</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Попова возле д. 8</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553</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24</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Попова возле д. 19</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554</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25</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Митрофанова  возле д. 19.</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555</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26</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Попова возле д. 30.</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556</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27</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Попова возле д. 32/2.</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557</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28</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Попова возле д. 34/1</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558</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lastRenderedPageBreak/>
              <w:t>29</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8 марта возле д. 53 а.</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559</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30</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ул. Льва Толстого возле д. 8.</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560</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31</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 г. Люберцы, Октябрьский пр-т, около д. 143 (левая сторона по ходу движения из г. Москвы)</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561</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32</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 xml:space="preserve">Московская область, г. Люберцы, проспект Победы, около д.16/2 (правая сторона по ходу движения от Комсомольского </w:t>
            </w:r>
            <w:proofErr w:type="spellStart"/>
            <w:r w:rsidRPr="00905EEC">
              <w:rPr>
                <w:color w:val="000000"/>
                <w:sz w:val="20"/>
              </w:rPr>
              <w:t>пр</w:t>
            </w:r>
            <w:proofErr w:type="spellEnd"/>
            <w:r w:rsidRPr="00905EEC">
              <w:rPr>
                <w:color w:val="000000"/>
                <w:sz w:val="20"/>
              </w:rPr>
              <w:t>-та)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562</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33</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 xml:space="preserve">Московская область, г. Люберцы, проспект Победы, около д.5 (левая сторона по ходу движения от Комсомольского </w:t>
            </w:r>
            <w:proofErr w:type="spellStart"/>
            <w:r w:rsidRPr="00905EEC">
              <w:rPr>
                <w:color w:val="000000"/>
                <w:sz w:val="20"/>
              </w:rPr>
              <w:t>пр</w:t>
            </w:r>
            <w:proofErr w:type="spellEnd"/>
            <w:r w:rsidRPr="00905EEC">
              <w:rPr>
                <w:color w:val="000000"/>
                <w:sz w:val="20"/>
              </w:rPr>
              <w:t>-та)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563</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34</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r w:rsidRPr="00905EEC">
              <w:rPr>
                <w:color w:val="000000"/>
                <w:sz w:val="20"/>
              </w:rPr>
              <w:t>Московская область,</w:t>
            </w:r>
            <w:r>
              <w:rPr>
                <w:color w:val="000000"/>
                <w:sz w:val="20"/>
              </w:rPr>
              <w:t xml:space="preserve"> г</w:t>
            </w:r>
            <w:r w:rsidRPr="00905EEC">
              <w:rPr>
                <w:color w:val="000000"/>
                <w:sz w:val="20"/>
              </w:rPr>
              <w:t>. Люберцы, ул. Инициативная, около д. 10.</w:t>
            </w:r>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564</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r w:rsidR="0016356C" w:rsidRPr="00BB30BB" w:rsidTr="002C39AA">
        <w:trPr>
          <w:trHeight w:val="83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35</w:t>
            </w:r>
          </w:p>
        </w:tc>
        <w:tc>
          <w:tcPr>
            <w:tcW w:w="361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rPr>
                <w:color w:val="000000"/>
                <w:sz w:val="20"/>
              </w:rPr>
            </w:pPr>
            <w:proofErr w:type="gramStart"/>
            <w:r w:rsidRPr="00905EEC">
              <w:rPr>
                <w:color w:val="000000"/>
                <w:sz w:val="20"/>
              </w:rPr>
              <w:t>Московская область, г. Люберцы, Октябрьский проспект, д. 127, остановка «Училище им. Гагарина» (левая сторона по ходу движения из г. Москвы)</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565</w:t>
            </w:r>
          </w:p>
        </w:tc>
        <w:tc>
          <w:tcPr>
            <w:tcW w:w="1417"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 xml:space="preserve">отдельно стоящая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Сити-формат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1,2х</w:t>
            </w:r>
            <w:proofErr w:type="gramStart"/>
            <w:r w:rsidRPr="00905EEC">
              <w:rPr>
                <w:color w:val="000000"/>
                <w:sz w:val="20"/>
              </w:rPr>
              <w:t>1</w:t>
            </w:r>
            <w:proofErr w:type="gramEnd"/>
            <w:r w:rsidRPr="00905EEC">
              <w:rPr>
                <w:color w:val="000000"/>
                <w:sz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r w:rsidRPr="00905EEC">
              <w:rPr>
                <w:color w:val="000000"/>
                <w:sz w:val="20"/>
              </w:rPr>
              <w:t>без подсвета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356C" w:rsidRPr="00905EEC" w:rsidRDefault="0016356C" w:rsidP="002C39AA">
            <w:pPr>
              <w:jc w:val="center"/>
              <w:rPr>
                <w:color w:val="000000"/>
                <w:sz w:val="20"/>
              </w:rPr>
            </w:pPr>
            <w:proofErr w:type="spellStart"/>
            <w:r w:rsidRPr="00905EEC">
              <w:rPr>
                <w:color w:val="000000"/>
                <w:sz w:val="20"/>
              </w:rPr>
              <w:t>неразграничена</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356C" w:rsidRPr="00905EEC" w:rsidRDefault="0016356C" w:rsidP="002C39AA">
            <w:pPr>
              <w:jc w:val="center"/>
              <w:rPr>
                <w:color w:val="000000"/>
                <w:sz w:val="20"/>
              </w:rPr>
            </w:pPr>
            <w:r w:rsidRPr="00905EEC">
              <w:rPr>
                <w:color w:val="000000"/>
                <w:sz w:val="20"/>
              </w:rPr>
              <w:t>5 лет</w:t>
            </w:r>
          </w:p>
        </w:tc>
      </w:tr>
    </w:tbl>
    <w:p w:rsidR="0016356C" w:rsidRDefault="0016356C" w:rsidP="0016356C">
      <w:pPr>
        <w:pStyle w:val="7"/>
        <w:shd w:val="clear" w:color="auto" w:fill="auto"/>
        <w:tabs>
          <w:tab w:val="left" w:pos="2409"/>
          <w:tab w:val="left" w:pos="8222"/>
        </w:tabs>
        <w:spacing w:before="0" w:after="0" w:line="312" w:lineRule="exact"/>
        <w:ind w:left="2410" w:right="2461" w:firstLine="0"/>
        <w:rPr>
          <w:rFonts w:ascii="Times New Roman" w:hAnsi="Times New Roman"/>
        </w:rPr>
      </w:pPr>
    </w:p>
    <w:p w:rsidR="0016356C" w:rsidRDefault="0016356C" w:rsidP="0016356C">
      <w:pPr>
        <w:pStyle w:val="7"/>
        <w:shd w:val="clear" w:color="auto" w:fill="auto"/>
        <w:tabs>
          <w:tab w:val="left" w:pos="8222"/>
        </w:tabs>
        <w:spacing w:before="0" w:after="0" w:line="312" w:lineRule="exact"/>
        <w:ind w:right="2461" w:firstLine="0"/>
        <w:rPr>
          <w:rFonts w:ascii="Times New Roman" w:hAnsi="Times New Roman"/>
        </w:rPr>
      </w:pPr>
      <w:r>
        <w:rPr>
          <w:rFonts w:ascii="Times New Roman" w:hAnsi="Times New Roman"/>
        </w:rPr>
        <w:t>Начальная (минимальная) цена Лота №1: 926 640 руб. 00 коп.</w:t>
      </w:r>
    </w:p>
    <w:p w:rsidR="0016356C" w:rsidRDefault="0016356C" w:rsidP="0016356C">
      <w:pPr>
        <w:pStyle w:val="7"/>
        <w:shd w:val="clear" w:color="auto" w:fill="auto"/>
        <w:tabs>
          <w:tab w:val="left" w:pos="8222"/>
        </w:tabs>
        <w:spacing w:before="0" w:after="0" w:line="312" w:lineRule="exact"/>
        <w:ind w:right="2460" w:firstLine="0"/>
        <w:rPr>
          <w:rFonts w:ascii="Times New Roman" w:hAnsi="Times New Roman"/>
        </w:rPr>
      </w:pPr>
      <w:r>
        <w:rPr>
          <w:rFonts w:ascii="Times New Roman" w:hAnsi="Times New Roman"/>
        </w:rPr>
        <w:t>«Шаг» аукциона по Лоту №1: 46 332 руб. 00 коп.</w:t>
      </w:r>
    </w:p>
    <w:p w:rsidR="0016356C" w:rsidRDefault="0016356C" w:rsidP="0016356C">
      <w:pPr>
        <w:pStyle w:val="7"/>
        <w:shd w:val="clear" w:color="auto" w:fill="auto"/>
        <w:tabs>
          <w:tab w:val="left" w:pos="8222"/>
        </w:tabs>
        <w:spacing w:before="0" w:after="0" w:line="312" w:lineRule="exact"/>
        <w:ind w:right="2460" w:firstLine="0"/>
        <w:rPr>
          <w:rFonts w:ascii="Times New Roman" w:hAnsi="Times New Roman"/>
        </w:rPr>
      </w:pPr>
      <w:r>
        <w:rPr>
          <w:rFonts w:ascii="Times New Roman" w:hAnsi="Times New Roman"/>
        </w:rPr>
        <w:t>Размер задатка по Лоту №1: 92 664 руб. 00 коп.</w:t>
      </w:r>
    </w:p>
    <w:p w:rsidR="0016356C" w:rsidRPr="00FC2FC6" w:rsidRDefault="0016356C" w:rsidP="0016356C">
      <w:pPr>
        <w:widowControl w:val="0"/>
        <w:tabs>
          <w:tab w:val="left" w:pos="2409"/>
          <w:tab w:val="left" w:pos="8222"/>
        </w:tabs>
        <w:ind w:left="1985" w:right="2461"/>
        <w:jc w:val="center"/>
        <w:rPr>
          <w:rFonts w:eastAsia="Calibri"/>
          <w:sz w:val="25"/>
          <w:szCs w:val="25"/>
          <w:lang w:eastAsia="en-US"/>
        </w:rPr>
      </w:pPr>
    </w:p>
    <w:p w:rsidR="00FC2FC6" w:rsidRPr="00FC2FC6" w:rsidRDefault="00FC2FC6" w:rsidP="00FC2FC6">
      <w:pPr>
        <w:rPr>
          <w:sz w:val="2"/>
          <w:szCs w:val="2"/>
        </w:rPr>
      </w:pPr>
      <w:bookmarkStart w:id="44" w:name="_GoBack"/>
      <w:bookmarkEnd w:id="44"/>
    </w:p>
    <w:p w:rsidR="00FC2FC6" w:rsidRPr="00FC2FC6" w:rsidRDefault="00FC2FC6" w:rsidP="00FC2FC6">
      <w:pPr>
        <w:widowControl w:val="0"/>
        <w:numPr>
          <w:ilvl w:val="0"/>
          <w:numId w:val="1"/>
        </w:numPr>
        <w:tabs>
          <w:tab w:val="left" w:pos="2410"/>
        </w:tabs>
        <w:spacing w:after="246" w:line="250" w:lineRule="exact"/>
        <w:ind w:left="2127"/>
        <w:rPr>
          <w:rFonts w:eastAsia="Calibri"/>
          <w:sz w:val="28"/>
          <w:szCs w:val="28"/>
          <w:lang w:eastAsia="en-US"/>
        </w:rPr>
        <w:sectPr w:rsidR="00FC2FC6" w:rsidRPr="00FC2FC6" w:rsidSect="00DC1AEE">
          <w:pgSz w:w="16838" w:h="11906" w:orient="landscape"/>
          <w:pgMar w:top="1134" w:right="1134" w:bottom="851" w:left="1134" w:header="709" w:footer="709" w:gutter="0"/>
          <w:cols w:space="708"/>
          <w:docGrid w:linePitch="360"/>
        </w:sectPr>
      </w:pPr>
    </w:p>
    <w:p w:rsidR="00FC2FC6" w:rsidRPr="00FC2FC6" w:rsidRDefault="00FC2FC6" w:rsidP="00FC2FC6">
      <w:pPr>
        <w:widowControl w:val="0"/>
        <w:numPr>
          <w:ilvl w:val="0"/>
          <w:numId w:val="1"/>
        </w:numPr>
        <w:tabs>
          <w:tab w:val="left" w:pos="2410"/>
        </w:tabs>
        <w:spacing w:after="246" w:line="250" w:lineRule="exact"/>
        <w:ind w:left="2127"/>
        <w:rPr>
          <w:rFonts w:eastAsia="Calibri"/>
          <w:sz w:val="28"/>
          <w:szCs w:val="28"/>
          <w:lang w:eastAsia="en-US"/>
        </w:rPr>
      </w:pPr>
      <w:r w:rsidRPr="00FC2FC6">
        <w:rPr>
          <w:rFonts w:eastAsia="Calibri"/>
          <w:sz w:val="28"/>
          <w:szCs w:val="28"/>
          <w:lang w:eastAsia="en-US"/>
        </w:rPr>
        <w:lastRenderedPageBreak/>
        <w:t>Порядок подачи Заявок на участие в аукционе</w:t>
      </w:r>
    </w:p>
    <w:p w:rsidR="00FC2FC6" w:rsidRPr="00FC2FC6" w:rsidRDefault="00FC2FC6" w:rsidP="00FC2FC6">
      <w:pPr>
        <w:widowControl w:val="0"/>
        <w:numPr>
          <w:ilvl w:val="1"/>
          <w:numId w:val="1"/>
        </w:numPr>
        <w:tabs>
          <w:tab w:val="left" w:pos="1507"/>
        </w:tabs>
        <w:spacing w:line="302" w:lineRule="exact"/>
        <w:ind w:left="320" w:firstLine="660"/>
        <w:jc w:val="both"/>
        <w:rPr>
          <w:rFonts w:eastAsia="Calibri"/>
          <w:sz w:val="28"/>
          <w:szCs w:val="28"/>
          <w:lang w:eastAsia="en-US"/>
        </w:rPr>
      </w:pPr>
      <w:r w:rsidRPr="00FC2FC6">
        <w:rPr>
          <w:rFonts w:eastAsia="Calibri"/>
          <w:sz w:val="28"/>
          <w:szCs w:val="28"/>
          <w:lang w:eastAsia="en-US"/>
        </w:rPr>
        <w:t>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w:t>
      </w:r>
    </w:p>
    <w:p w:rsidR="00FC2FC6" w:rsidRPr="00FC2FC6" w:rsidRDefault="00FC2FC6" w:rsidP="00FC2FC6">
      <w:pPr>
        <w:widowControl w:val="0"/>
        <w:numPr>
          <w:ilvl w:val="1"/>
          <w:numId w:val="1"/>
        </w:numPr>
        <w:tabs>
          <w:tab w:val="left" w:pos="1507"/>
        </w:tabs>
        <w:spacing w:line="302" w:lineRule="exact"/>
        <w:ind w:left="320" w:firstLine="660"/>
        <w:jc w:val="both"/>
        <w:rPr>
          <w:rFonts w:eastAsia="Calibri"/>
          <w:sz w:val="28"/>
          <w:szCs w:val="28"/>
          <w:lang w:eastAsia="en-US"/>
        </w:rPr>
      </w:pPr>
      <w:r w:rsidRPr="00FC2FC6">
        <w:rPr>
          <w:rFonts w:eastAsia="Calibri"/>
          <w:sz w:val="28"/>
          <w:szCs w:val="28"/>
          <w:lang w:eastAsia="en-US"/>
        </w:rPr>
        <w:t>Заявка подается в срок, который установлен в Извещении о проведении электронного аукциона.</w:t>
      </w:r>
    </w:p>
    <w:p w:rsidR="00FC2FC6" w:rsidRPr="00FC2FC6" w:rsidRDefault="00FC2FC6" w:rsidP="00FC2FC6">
      <w:pPr>
        <w:widowControl w:val="0"/>
        <w:numPr>
          <w:ilvl w:val="1"/>
          <w:numId w:val="1"/>
        </w:numPr>
        <w:tabs>
          <w:tab w:val="left" w:pos="1507"/>
        </w:tabs>
        <w:spacing w:line="302" w:lineRule="exact"/>
        <w:ind w:left="320" w:firstLine="660"/>
        <w:jc w:val="both"/>
        <w:rPr>
          <w:rFonts w:eastAsia="Calibri"/>
          <w:sz w:val="28"/>
          <w:szCs w:val="28"/>
          <w:lang w:eastAsia="en-US"/>
        </w:rPr>
      </w:pPr>
      <w:r w:rsidRPr="00FC2FC6">
        <w:rPr>
          <w:rFonts w:eastAsia="Calibri"/>
          <w:sz w:val="28"/>
          <w:szCs w:val="28"/>
          <w:lang w:eastAsia="en-US"/>
        </w:rPr>
        <w:t>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FC2FC6" w:rsidRPr="00FC2FC6" w:rsidRDefault="00FC2FC6" w:rsidP="00FC2FC6">
      <w:pPr>
        <w:widowControl w:val="0"/>
        <w:numPr>
          <w:ilvl w:val="1"/>
          <w:numId w:val="1"/>
        </w:numPr>
        <w:tabs>
          <w:tab w:val="left" w:pos="1507"/>
        </w:tabs>
        <w:spacing w:line="302" w:lineRule="exact"/>
        <w:ind w:left="320" w:firstLine="660"/>
        <w:jc w:val="both"/>
        <w:rPr>
          <w:rFonts w:eastAsia="Calibri"/>
          <w:sz w:val="28"/>
          <w:szCs w:val="28"/>
          <w:lang w:eastAsia="en-US"/>
        </w:rPr>
      </w:pPr>
      <w:r w:rsidRPr="00FC2FC6">
        <w:rPr>
          <w:rFonts w:eastAsia="Calibri"/>
          <w:sz w:val="28"/>
          <w:szCs w:val="28"/>
          <w:lang w:eastAsia="en-US"/>
        </w:rPr>
        <w:t>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FC2FC6">
        <w:rPr>
          <w:rFonts w:eastAsia="Calibri"/>
          <w:sz w:val="28"/>
          <w:szCs w:val="28"/>
          <w:lang w:eastAsia="en-US"/>
        </w:rPr>
        <w:t>дств в р</w:t>
      </w:r>
      <w:proofErr w:type="gramEnd"/>
      <w:r w:rsidRPr="00FC2FC6">
        <w:rPr>
          <w:rFonts w:eastAsia="Calibri"/>
          <w:sz w:val="28"/>
          <w:szCs w:val="28"/>
          <w:lang w:eastAsia="en-US"/>
        </w:rPr>
        <w:t>азмере суммы задатка на участие в электронном аукционе.</w:t>
      </w:r>
    </w:p>
    <w:p w:rsidR="00FC2FC6" w:rsidRPr="00FC2FC6" w:rsidRDefault="00FC2FC6" w:rsidP="00FC2FC6">
      <w:pPr>
        <w:widowControl w:val="0"/>
        <w:numPr>
          <w:ilvl w:val="1"/>
          <w:numId w:val="1"/>
        </w:numPr>
        <w:tabs>
          <w:tab w:val="left" w:pos="1507"/>
        </w:tabs>
        <w:spacing w:line="302" w:lineRule="exact"/>
        <w:ind w:left="320" w:firstLine="660"/>
        <w:jc w:val="both"/>
        <w:rPr>
          <w:rFonts w:eastAsia="Calibri"/>
          <w:sz w:val="28"/>
          <w:szCs w:val="28"/>
          <w:lang w:eastAsia="en-US"/>
        </w:rPr>
      </w:pPr>
      <w:r w:rsidRPr="00FC2FC6">
        <w:rPr>
          <w:rFonts w:eastAsia="Calibri"/>
          <w:sz w:val="28"/>
          <w:szCs w:val="28"/>
          <w:lang w:eastAsia="en-US"/>
        </w:rPr>
        <w:t>Заявка оформляется по форме согласно Приложению 1, 2 к Извещению о проведении электронного аукциона и должна содержать:</w:t>
      </w:r>
    </w:p>
    <w:p w:rsidR="00FC2FC6" w:rsidRPr="00FC2FC6" w:rsidRDefault="00FC2FC6" w:rsidP="00FC2FC6">
      <w:pPr>
        <w:widowControl w:val="0"/>
        <w:numPr>
          <w:ilvl w:val="0"/>
          <w:numId w:val="2"/>
        </w:numPr>
        <w:tabs>
          <w:tab w:val="left" w:pos="1220"/>
        </w:tabs>
        <w:spacing w:line="302" w:lineRule="exact"/>
        <w:ind w:left="320" w:firstLine="660"/>
        <w:jc w:val="both"/>
        <w:rPr>
          <w:rFonts w:eastAsia="Calibri"/>
          <w:sz w:val="28"/>
          <w:szCs w:val="28"/>
          <w:lang w:eastAsia="en-US"/>
        </w:rPr>
      </w:pPr>
      <w:r w:rsidRPr="00FC2FC6">
        <w:rPr>
          <w:rFonts w:eastAsia="Calibri"/>
          <w:sz w:val="28"/>
          <w:szCs w:val="28"/>
          <w:lang w:eastAsia="en-US"/>
        </w:rPr>
        <w:t>согласие участника электронного аукциона с условиями, указанными в Извещении о проведении электронного аукциона.</w:t>
      </w:r>
    </w:p>
    <w:p w:rsidR="00FC2FC6" w:rsidRPr="00FC2FC6" w:rsidRDefault="00FC2FC6" w:rsidP="00FC2FC6">
      <w:pPr>
        <w:widowControl w:val="0"/>
        <w:numPr>
          <w:ilvl w:val="0"/>
          <w:numId w:val="2"/>
        </w:numPr>
        <w:tabs>
          <w:tab w:val="left" w:pos="1220"/>
        </w:tabs>
        <w:spacing w:line="302" w:lineRule="exact"/>
        <w:ind w:left="320" w:firstLine="660"/>
        <w:jc w:val="both"/>
        <w:rPr>
          <w:rFonts w:eastAsia="Calibri"/>
          <w:sz w:val="28"/>
          <w:szCs w:val="28"/>
          <w:lang w:eastAsia="en-US"/>
        </w:rPr>
      </w:pPr>
      <w:r w:rsidRPr="00FC2FC6">
        <w:rPr>
          <w:rFonts w:eastAsia="Calibri"/>
          <w:sz w:val="28"/>
          <w:szCs w:val="28"/>
          <w:lang w:eastAsia="en-US"/>
        </w:rPr>
        <w:t>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сроки;</w:t>
      </w:r>
    </w:p>
    <w:p w:rsidR="00FC2FC6" w:rsidRPr="00FC2FC6" w:rsidRDefault="00FC2FC6" w:rsidP="00FC2FC6">
      <w:pPr>
        <w:widowControl w:val="0"/>
        <w:numPr>
          <w:ilvl w:val="0"/>
          <w:numId w:val="2"/>
        </w:numPr>
        <w:tabs>
          <w:tab w:val="left" w:pos="1507"/>
        </w:tabs>
        <w:spacing w:line="302" w:lineRule="exact"/>
        <w:ind w:left="320" w:firstLine="660"/>
        <w:jc w:val="both"/>
        <w:rPr>
          <w:rFonts w:eastAsia="Calibri"/>
          <w:sz w:val="28"/>
          <w:szCs w:val="28"/>
          <w:lang w:eastAsia="en-US"/>
        </w:rPr>
      </w:pPr>
      <w:r w:rsidRPr="00FC2FC6">
        <w:rPr>
          <w:rFonts w:eastAsia="Calibri"/>
          <w:sz w:val="28"/>
          <w:szCs w:val="28"/>
          <w:lang w:eastAsia="en-US"/>
        </w:rPr>
        <w:t>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FC2FC6" w:rsidRPr="00FC2FC6" w:rsidRDefault="00FC2FC6" w:rsidP="00FC2FC6">
      <w:pPr>
        <w:widowControl w:val="0"/>
        <w:numPr>
          <w:ilvl w:val="0"/>
          <w:numId w:val="2"/>
        </w:numPr>
        <w:tabs>
          <w:tab w:val="left" w:pos="1220"/>
        </w:tabs>
        <w:spacing w:after="1560"/>
        <w:ind w:left="318" w:firstLine="658"/>
        <w:contextualSpacing/>
        <w:jc w:val="both"/>
        <w:rPr>
          <w:rFonts w:eastAsia="Calibri"/>
          <w:sz w:val="28"/>
          <w:szCs w:val="28"/>
          <w:lang w:eastAsia="en-US"/>
        </w:rPr>
      </w:pPr>
      <w:r w:rsidRPr="00FC2FC6">
        <w:rPr>
          <w:rFonts w:eastAsia="Calibri"/>
          <w:sz w:val="28"/>
          <w:szCs w:val="28"/>
          <w:lang w:eastAsia="en-US"/>
        </w:rPr>
        <w:t>сведения и документы о заявителе, подавшем такую заявку:</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для субъектов малого и среднего предпринимательства декларацию, подтверждающую статус таких субъектов (в случае, если аукцион проводится среди указанных субъектов);</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5) уведомление заявителя о достоверности представленной информации.</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3.6. В случае</w:t>
      </w:r>
      <w:proofErr w:type="gramStart"/>
      <w:r w:rsidRPr="00FC2FC6">
        <w:rPr>
          <w:rFonts w:eastAsia="Calibri"/>
          <w:sz w:val="28"/>
          <w:szCs w:val="28"/>
          <w:lang w:eastAsia="en-US"/>
        </w:rPr>
        <w:t>,</w:t>
      </w:r>
      <w:proofErr w:type="gramEnd"/>
      <w:r w:rsidRPr="00FC2FC6">
        <w:rPr>
          <w:rFonts w:eastAsia="Calibri"/>
          <w:sz w:val="28"/>
          <w:szCs w:val="28"/>
          <w:lang w:eastAsia="en-US"/>
        </w:rPr>
        <w:t xml:space="preserve">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w:t>
      </w:r>
      <w:r w:rsidRPr="00FC2FC6">
        <w:rPr>
          <w:rFonts w:eastAsia="Calibri"/>
          <w:sz w:val="28"/>
          <w:szCs w:val="28"/>
          <w:lang w:eastAsia="en-US"/>
        </w:rPr>
        <w:lastRenderedPageBreak/>
        <w:t>предпринимателях в едином реестр субъектов малого и среднего предпринимательства.</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 xml:space="preserve">3.7. </w:t>
      </w:r>
      <w:proofErr w:type="gramStart"/>
      <w:r w:rsidRPr="00FC2FC6">
        <w:rPr>
          <w:rFonts w:eastAsia="Calibri"/>
          <w:sz w:val="28"/>
          <w:szCs w:val="28"/>
          <w:lang w:eastAsia="en-US"/>
        </w:rPr>
        <w:t>В заявку не включаются сведения о фирменном наименовании (наименовании), 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roofErr w:type="gramEnd"/>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3.8. Прием заявок прекращается не позднее даты окончания срока подачи заявок.</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 xml:space="preserve">3.9. Оператор электронной площадки отказывает в приеме заявки в случае: </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предоставления заявки, подписанной электронной цифровой подписью лица, не имеющего право действовать от имени заявителя;</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w:t>
      </w:r>
      <w:proofErr w:type="gramStart"/>
      <w:r w:rsidRPr="00FC2FC6">
        <w:rPr>
          <w:rFonts w:eastAsia="Calibri"/>
          <w:sz w:val="28"/>
          <w:szCs w:val="28"/>
          <w:lang w:eastAsia="en-US"/>
        </w:rPr>
        <w:t>дств в р</w:t>
      </w:r>
      <w:proofErr w:type="gramEnd"/>
      <w:r w:rsidRPr="00FC2FC6">
        <w:rPr>
          <w:rFonts w:eastAsia="Calibri"/>
          <w:sz w:val="28"/>
          <w:szCs w:val="28"/>
          <w:lang w:eastAsia="en-US"/>
        </w:rPr>
        <w:t>азмере суммы задатка, в отношении которых не осуществлено блокирование операций по счету оператором электронной площадки;</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подачи одним заявителем двух и более заявок в отношении одного лота. В этом случае заявителю возвращаются все поданные заявки;</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получения оператором электронной площадки заявки после дня и времени окончания срока подачи заявок.</w:t>
      </w:r>
    </w:p>
    <w:p w:rsidR="00FC2FC6" w:rsidRPr="00FC2FC6" w:rsidRDefault="00FC2FC6" w:rsidP="00FC2FC6">
      <w:pPr>
        <w:widowControl w:val="0"/>
        <w:tabs>
          <w:tab w:val="left" w:pos="851"/>
          <w:tab w:val="left" w:pos="9639"/>
        </w:tabs>
        <w:spacing w:after="1560"/>
        <w:contextualSpacing/>
        <w:jc w:val="both"/>
        <w:rPr>
          <w:rFonts w:eastAsia="Calibri"/>
          <w:sz w:val="28"/>
          <w:szCs w:val="28"/>
          <w:lang w:eastAsia="en-US"/>
        </w:rPr>
      </w:pPr>
      <w:r w:rsidRPr="00FC2FC6">
        <w:rPr>
          <w:rFonts w:eastAsia="Calibri"/>
          <w:sz w:val="28"/>
          <w:szCs w:val="28"/>
          <w:lang w:eastAsia="en-US"/>
        </w:rPr>
        <w:tab/>
        <w:t>Отказ в приеме заявки по иным основаниям не допускается.</w:t>
      </w:r>
    </w:p>
    <w:p w:rsidR="00FC2FC6" w:rsidRPr="00FC2FC6" w:rsidRDefault="00FC2FC6" w:rsidP="00FC2FC6">
      <w:pPr>
        <w:widowControl w:val="0"/>
        <w:tabs>
          <w:tab w:val="left" w:pos="851"/>
          <w:tab w:val="left" w:pos="1560"/>
          <w:tab w:val="left" w:pos="9639"/>
        </w:tabs>
        <w:spacing w:after="1560"/>
        <w:contextualSpacing/>
        <w:jc w:val="both"/>
        <w:rPr>
          <w:rFonts w:eastAsia="Calibri"/>
          <w:sz w:val="28"/>
          <w:szCs w:val="28"/>
          <w:lang w:eastAsia="en-US"/>
        </w:rPr>
      </w:pPr>
      <w:r w:rsidRPr="00FC2FC6">
        <w:rPr>
          <w:rFonts w:eastAsia="Calibri"/>
          <w:sz w:val="28"/>
          <w:szCs w:val="28"/>
          <w:lang w:eastAsia="en-US"/>
        </w:rPr>
        <w:tab/>
        <w:t>3.10. Порядок регистрации заявок осуществляется в соответствии с регламентом электронной площадки.</w:t>
      </w:r>
    </w:p>
    <w:p w:rsidR="00FC2FC6" w:rsidRPr="00FC2FC6" w:rsidRDefault="00FC2FC6" w:rsidP="00FC2FC6">
      <w:pPr>
        <w:widowControl w:val="0"/>
        <w:tabs>
          <w:tab w:val="left" w:pos="851"/>
          <w:tab w:val="left" w:pos="1418"/>
          <w:tab w:val="left" w:pos="1560"/>
          <w:tab w:val="left" w:pos="9639"/>
        </w:tabs>
        <w:spacing w:after="1560"/>
        <w:ind w:firstLine="851"/>
        <w:contextualSpacing/>
        <w:jc w:val="both"/>
        <w:rPr>
          <w:rFonts w:eastAsia="Calibri"/>
          <w:sz w:val="28"/>
          <w:szCs w:val="28"/>
          <w:lang w:eastAsia="en-US"/>
        </w:rPr>
      </w:pPr>
      <w:r w:rsidRPr="00FC2FC6">
        <w:rPr>
          <w:rFonts w:eastAsia="Calibri"/>
          <w:sz w:val="28"/>
          <w:szCs w:val="28"/>
          <w:lang w:eastAsia="en-US"/>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FC2FC6" w:rsidRPr="00FC2FC6" w:rsidRDefault="00FC2FC6" w:rsidP="00FC2FC6">
      <w:pPr>
        <w:widowControl w:val="0"/>
        <w:tabs>
          <w:tab w:val="left" w:pos="851"/>
          <w:tab w:val="left" w:pos="1418"/>
          <w:tab w:val="left" w:pos="1560"/>
          <w:tab w:val="left" w:pos="9639"/>
        </w:tabs>
        <w:spacing w:after="1560"/>
        <w:ind w:firstLine="851"/>
        <w:contextualSpacing/>
        <w:jc w:val="both"/>
        <w:rPr>
          <w:rFonts w:eastAsia="Calibri"/>
          <w:sz w:val="28"/>
          <w:szCs w:val="28"/>
          <w:lang w:eastAsia="en-US"/>
        </w:rPr>
      </w:pPr>
      <w:r w:rsidRPr="00FC2FC6">
        <w:rPr>
          <w:rFonts w:eastAsia="Calibri"/>
          <w:sz w:val="28"/>
          <w:szCs w:val="28"/>
          <w:lang w:eastAsia="en-US"/>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FC2FC6" w:rsidRPr="00FC2FC6" w:rsidRDefault="00FC2FC6" w:rsidP="00FC2FC6">
      <w:pPr>
        <w:widowControl w:val="0"/>
        <w:tabs>
          <w:tab w:val="left" w:pos="851"/>
          <w:tab w:val="left" w:pos="1418"/>
          <w:tab w:val="left" w:pos="1560"/>
          <w:tab w:val="left" w:pos="9639"/>
        </w:tabs>
        <w:spacing w:after="1560"/>
        <w:ind w:firstLine="851"/>
        <w:contextualSpacing/>
        <w:jc w:val="both"/>
        <w:rPr>
          <w:rFonts w:eastAsia="Calibri"/>
          <w:sz w:val="28"/>
          <w:szCs w:val="28"/>
          <w:lang w:eastAsia="en-US"/>
        </w:rPr>
      </w:pPr>
      <w:r w:rsidRPr="00FC2FC6">
        <w:rPr>
          <w:rFonts w:eastAsia="Calibri"/>
          <w:sz w:val="28"/>
          <w:szCs w:val="28"/>
          <w:lang w:eastAsia="en-US"/>
        </w:rPr>
        <w:t xml:space="preserve">3.13. В случае отзыва заявки заявителем в срок позднее дня окончания срока приема заявок оператор электронной площадки прекращает блокировку операций </w:t>
      </w:r>
      <w:proofErr w:type="gramStart"/>
      <w:r w:rsidRPr="00FC2FC6">
        <w:rPr>
          <w:rFonts w:eastAsia="Calibri"/>
          <w:sz w:val="28"/>
          <w:szCs w:val="28"/>
          <w:lang w:eastAsia="en-US"/>
        </w:rPr>
        <w:t>по счету для проведения операций по обеспечению участия в электронном аукционе в отношении</w:t>
      </w:r>
      <w:proofErr w:type="gramEnd"/>
      <w:r w:rsidRPr="00FC2FC6">
        <w:rPr>
          <w:rFonts w:eastAsia="Calibri"/>
          <w:sz w:val="28"/>
          <w:szCs w:val="28"/>
          <w:lang w:eastAsia="en-US"/>
        </w:rPr>
        <w:t xml:space="preserve"> денежных средств в размере суммы задатка на участие в электронном аукционе.</w:t>
      </w:r>
    </w:p>
    <w:p w:rsidR="00FC2FC6" w:rsidRPr="00FC2FC6" w:rsidRDefault="00FC2FC6" w:rsidP="00FC2FC6">
      <w:pPr>
        <w:widowControl w:val="0"/>
        <w:tabs>
          <w:tab w:val="left" w:pos="851"/>
          <w:tab w:val="left" w:pos="1418"/>
          <w:tab w:val="left" w:pos="1560"/>
          <w:tab w:val="left" w:pos="9639"/>
        </w:tabs>
        <w:spacing w:after="1560"/>
        <w:ind w:firstLine="851"/>
        <w:contextualSpacing/>
        <w:jc w:val="both"/>
        <w:rPr>
          <w:rFonts w:eastAsia="Calibri"/>
          <w:sz w:val="28"/>
          <w:szCs w:val="28"/>
          <w:lang w:eastAsia="en-US"/>
        </w:rPr>
      </w:pPr>
      <w:r w:rsidRPr="00FC2FC6">
        <w:rPr>
          <w:rFonts w:eastAsia="Calibri"/>
          <w:sz w:val="28"/>
          <w:szCs w:val="28"/>
          <w:lang w:eastAsia="en-US"/>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FC2FC6" w:rsidRPr="00FC2FC6" w:rsidRDefault="00FC2FC6" w:rsidP="00FC2FC6">
      <w:pPr>
        <w:widowControl w:val="0"/>
        <w:tabs>
          <w:tab w:val="left" w:pos="851"/>
          <w:tab w:val="left" w:pos="1560"/>
          <w:tab w:val="left" w:pos="9639"/>
        </w:tabs>
        <w:spacing w:after="1560"/>
        <w:ind w:firstLine="851"/>
        <w:contextualSpacing/>
        <w:jc w:val="both"/>
        <w:rPr>
          <w:rFonts w:eastAsia="Calibri"/>
          <w:sz w:val="28"/>
          <w:szCs w:val="28"/>
          <w:lang w:eastAsia="en-US"/>
        </w:rPr>
      </w:pPr>
      <w:proofErr w:type="gramStart"/>
      <w:r w:rsidRPr="00FC2FC6">
        <w:rPr>
          <w:rFonts w:eastAsia="Calibri"/>
          <w:sz w:val="28"/>
          <w:szCs w:val="28"/>
          <w:lang w:eastAsia="en-US"/>
        </w:rPr>
        <w:lastRenderedPageBreak/>
        <w:t>3.15.В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w:t>
      </w:r>
      <w:proofErr w:type="gramEnd"/>
      <w:r w:rsidRPr="00FC2FC6">
        <w:rPr>
          <w:rFonts w:eastAsia="Calibri"/>
          <w:sz w:val="28"/>
          <w:szCs w:val="28"/>
          <w:lang w:eastAsia="en-US"/>
        </w:rPr>
        <w:t xml:space="preserve"> заявителю, подавшему заявку на участие в электронном аукционе, ее получение с указанием присвоенного ей порядкового номера.</w:t>
      </w:r>
    </w:p>
    <w:p w:rsidR="00FC2FC6" w:rsidRPr="00FC2FC6" w:rsidRDefault="00FC2FC6" w:rsidP="00FC2FC6">
      <w:pPr>
        <w:widowControl w:val="0"/>
        <w:tabs>
          <w:tab w:val="left" w:pos="851"/>
          <w:tab w:val="left" w:pos="1560"/>
          <w:tab w:val="left" w:pos="9639"/>
        </w:tabs>
        <w:spacing w:after="1560"/>
        <w:ind w:firstLine="851"/>
        <w:contextualSpacing/>
        <w:jc w:val="both"/>
        <w:rPr>
          <w:rFonts w:eastAsia="Calibri"/>
          <w:sz w:val="28"/>
          <w:szCs w:val="28"/>
          <w:lang w:eastAsia="en-US"/>
        </w:rPr>
      </w:pPr>
      <w:r w:rsidRPr="00FC2FC6">
        <w:rPr>
          <w:rFonts w:eastAsia="Calibri"/>
          <w:sz w:val="28"/>
          <w:szCs w:val="28"/>
          <w:lang w:eastAsia="en-US"/>
        </w:rPr>
        <w:t>3.16.Заявки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FC2FC6" w:rsidRPr="00FC2FC6" w:rsidRDefault="00FC2FC6" w:rsidP="00FC2FC6">
      <w:pPr>
        <w:widowControl w:val="0"/>
        <w:tabs>
          <w:tab w:val="left" w:pos="851"/>
          <w:tab w:val="left" w:pos="1418"/>
          <w:tab w:val="left" w:pos="1560"/>
          <w:tab w:val="left" w:pos="9639"/>
        </w:tabs>
        <w:spacing w:after="1560"/>
        <w:ind w:firstLine="851"/>
        <w:contextualSpacing/>
        <w:jc w:val="both"/>
        <w:rPr>
          <w:rFonts w:eastAsia="Calibri"/>
          <w:sz w:val="28"/>
          <w:szCs w:val="28"/>
          <w:lang w:eastAsia="en-US"/>
        </w:rPr>
      </w:pPr>
    </w:p>
    <w:p w:rsidR="00FC2FC6" w:rsidRPr="00FC2FC6" w:rsidRDefault="00FC2FC6" w:rsidP="00FC2FC6">
      <w:pPr>
        <w:widowControl w:val="0"/>
        <w:numPr>
          <w:ilvl w:val="0"/>
          <w:numId w:val="1"/>
        </w:numPr>
        <w:tabs>
          <w:tab w:val="left" w:pos="1789"/>
          <w:tab w:val="left" w:pos="9639"/>
        </w:tabs>
        <w:spacing w:after="255" w:line="250" w:lineRule="exact"/>
        <w:ind w:left="1520"/>
        <w:jc w:val="both"/>
        <w:rPr>
          <w:rFonts w:eastAsia="Calibri"/>
          <w:sz w:val="28"/>
          <w:szCs w:val="28"/>
          <w:lang w:eastAsia="en-US"/>
        </w:rPr>
      </w:pPr>
      <w:r w:rsidRPr="00FC2FC6">
        <w:rPr>
          <w:rFonts w:eastAsia="Calibri"/>
          <w:sz w:val="28"/>
          <w:szCs w:val="28"/>
          <w:lang w:eastAsia="en-US"/>
        </w:rPr>
        <w:t>Обеспечение заявок на участие в электронном аукционе</w:t>
      </w:r>
    </w:p>
    <w:p w:rsidR="00FC2FC6" w:rsidRPr="00FC2FC6" w:rsidRDefault="00FC2FC6" w:rsidP="00FC2FC6">
      <w:pPr>
        <w:widowControl w:val="0"/>
        <w:numPr>
          <w:ilvl w:val="1"/>
          <w:numId w:val="1"/>
        </w:numPr>
        <w:tabs>
          <w:tab w:val="left" w:pos="1152"/>
          <w:tab w:val="left" w:pos="9639"/>
        </w:tabs>
        <w:spacing w:line="302" w:lineRule="exact"/>
        <w:ind w:left="20" w:firstLine="660"/>
        <w:jc w:val="both"/>
        <w:rPr>
          <w:rFonts w:eastAsia="Calibri"/>
          <w:sz w:val="28"/>
          <w:szCs w:val="28"/>
          <w:lang w:eastAsia="en-US"/>
        </w:rPr>
      </w:pPr>
      <w:r w:rsidRPr="00FC2FC6">
        <w:rPr>
          <w:rFonts w:eastAsia="Calibri"/>
          <w:sz w:val="28"/>
          <w:szCs w:val="28"/>
          <w:lang w:eastAsia="en-US"/>
        </w:rPr>
        <w:t>Обеспечение заявок на участие в электронном аукционе представляется в виде задатка.</w:t>
      </w:r>
    </w:p>
    <w:p w:rsidR="00FC2FC6" w:rsidRPr="00FC2FC6" w:rsidRDefault="00FC2FC6" w:rsidP="00FC2FC6">
      <w:pPr>
        <w:widowControl w:val="0"/>
        <w:numPr>
          <w:ilvl w:val="1"/>
          <w:numId w:val="1"/>
        </w:numPr>
        <w:tabs>
          <w:tab w:val="left" w:pos="1152"/>
          <w:tab w:val="left" w:pos="9639"/>
        </w:tabs>
        <w:spacing w:line="302" w:lineRule="exact"/>
        <w:ind w:left="20" w:firstLine="660"/>
        <w:jc w:val="both"/>
        <w:rPr>
          <w:rFonts w:eastAsia="Calibri"/>
          <w:sz w:val="28"/>
          <w:szCs w:val="28"/>
          <w:lang w:eastAsia="en-US"/>
        </w:rPr>
      </w:pPr>
      <w:r w:rsidRPr="00FC2FC6">
        <w:rPr>
          <w:rFonts w:eastAsia="Calibri"/>
          <w:sz w:val="28"/>
          <w:szCs w:val="28"/>
          <w:lang w:eastAsia="en-US"/>
        </w:rPr>
        <w:t>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 от начальной (минимальной) цены договора (цены лота).</w:t>
      </w:r>
    </w:p>
    <w:p w:rsidR="00FC2FC6" w:rsidRPr="00FC2FC6" w:rsidRDefault="00FC2FC6" w:rsidP="00FC2FC6">
      <w:pPr>
        <w:widowControl w:val="0"/>
        <w:numPr>
          <w:ilvl w:val="1"/>
          <w:numId w:val="1"/>
        </w:numPr>
        <w:tabs>
          <w:tab w:val="left" w:pos="1134"/>
          <w:tab w:val="left" w:pos="9639"/>
        </w:tabs>
        <w:spacing w:line="302" w:lineRule="exact"/>
        <w:ind w:left="20" w:firstLine="660"/>
        <w:jc w:val="both"/>
        <w:rPr>
          <w:rFonts w:eastAsia="Calibri"/>
          <w:sz w:val="28"/>
          <w:szCs w:val="28"/>
          <w:lang w:eastAsia="en-US"/>
        </w:rPr>
      </w:pPr>
      <w:r w:rsidRPr="00FC2FC6">
        <w:rPr>
          <w:rFonts w:eastAsia="Calibri"/>
          <w:sz w:val="28"/>
          <w:szCs w:val="28"/>
          <w:lang w:eastAsia="en-US"/>
        </w:rPr>
        <w:t xml:space="preserve">Внесение задатка подтверждается отдельным платежным документом (по каждому лоту), надлежащим </w:t>
      </w:r>
      <w:proofErr w:type="gramStart"/>
      <w:r w:rsidRPr="00FC2FC6">
        <w:rPr>
          <w:rFonts w:eastAsia="Calibri"/>
          <w:sz w:val="28"/>
          <w:szCs w:val="28"/>
          <w:lang w:eastAsia="en-US"/>
        </w:rPr>
        <w:t>образом</w:t>
      </w:r>
      <w:proofErr w:type="gramEnd"/>
      <w:r w:rsidRPr="00FC2FC6">
        <w:rPr>
          <w:rFonts w:eastAsia="Calibri"/>
          <w:sz w:val="28"/>
          <w:szCs w:val="28"/>
          <w:lang w:eastAsia="en-US"/>
        </w:rPr>
        <w:t xml:space="preserve"> заверенная копия которого прикладываются к заявке на участие в электронном аукционе.</w:t>
      </w:r>
    </w:p>
    <w:p w:rsidR="00FC2FC6" w:rsidRPr="00FC2FC6" w:rsidRDefault="00FC2FC6" w:rsidP="00FC2FC6">
      <w:pPr>
        <w:widowControl w:val="0"/>
        <w:numPr>
          <w:ilvl w:val="1"/>
          <w:numId w:val="1"/>
        </w:numPr>
        <w:tabs>
          <w:tab w:val="left" w:pos="1152"/>
          <w:tab w:val="left" w:pos="9639"/>
        </w:tabs>
        <w:spacing w:line="302" w:lineRule="exact"/>
        <w:ind w:left="20" w:firstLine="660"/>
        <w:jc w:val="both"/>
        <w:rPr>
          <w:rFonts w:eastAsia="Calibri"/>
          <w:sz w:val="28"/>
          <w:szCs w:val="28"/>
          <w:lang w:eastAsia="en-US"/>
        </w:rPr>
      </w:pPr>
      <w:r w:rsidRPr="00FC2FC6">
        <w:rPr>
          <w:rFonts w:eastAsia="Calibri"/>
          <w:sz w:val="28"/>
          <w:szCs w:val="28"/>
          <w:lang w:eastAsia="en-US"/>
        </w:rPr>
        <w:t>Сумма задатка, внесенного участником, с которым заключен договор, засчитывается в счет оплаты договора по заявлению участника.</w:t>
      </w:r>
    </w:p>
    <w:p w:rsidR="00FC2FC6" w:rsidRPr="00FC2FC6" w:rsidRDefault="00FC2FC6" w:rsidP="00FC2FC6">
      <w:pPr>
        <w:widowControl w:val="0"/>
        <w:numPr>
          <w:ilvl w:val="1"/>
          <w:numId w:val="1"/>
        </w:numPr>
        <w:tabs>
          <w:tab w:val="left" w:pos="1276"/>
          <w:tab w:val="left" w:pos="9639"/>
        </w:tabs>
        <w:spacing w:after="286"/>
        <w:ind w:left="23" w:firstLine="692"/>
        <w:contextualSpacing/>
        <w:jc w:val="both"/>
        <w:rPr>
          <w:rFonts w:eastAsia="Calibri"/>
          <w:sz w:val="28"/>
          <w:szCs w:val="28"/>
          <w:lang w:eastAsia="en-US"/>
        </w:rPr>
      </w:pPr>
      <w:r w:rsidRPr="00FC2FC6">
        <w:rPr>
          <w:rFonts w:eastAsia="Calibri"/>
          <w:sz w:val="28"/>
          <w:szCs w:val="28"/>
          <w:lang w:eastAsia="en-US"/>
        </w:rPr>
        <w:t>Победителю электронного аукциона, уклонившемуся от заключения договора по результатам электронного аукциона, задаток не возвращается.</w:t>
      </w:r>
    </w:p>
    <w:p w:rsidR="00FC2FC6" w:rsidRPr="00FC2FC6" w:rsidRDefault="00FC2FC6" w:rsidP="00FC2FC6">
      <w:pPr>
        <w:widowControl w:val="0"/>
        <w:numPr>
          <w:ilvl w:val="1"/>
          <w:numId w:val="1"/>
        </w:numPr>
        <w:tabs>
          <w:tab w:val="left" w:pos="1276"/>
          <w:tab w:val="left" w:pos="9639"/>
        </w:tabs>
        <w:spacing w:after="286"/>
        <w:ind w:left="23" w:firstLine="692"/>
        <w:contextualSpacing/>
        <w:jc w:val="both"/>
        <w:rPr>
          <w:rFonts w:eastAsia="Calibri"/>
          <w:sz w:val="28"/>
          <w:szCs w:val="28"/>
          <w:lang w:eastAsia="en-US"/>
        </w:rPr>
      </w:pPr>
      <w:r w:rsidRPr="00FC2FC6">
        <w:rPr>
          <w:rFonts w:eastAsia="Calibri"/>
          <w:sz w:val="28"/>
          <w:szCs w:val="28"/>
          <w:lang w:eastAsia="en-US"/>
        </w:rPr>
        <w:t>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w:t>
      </w:r>
    </w:p>
    <w:p w:rsidR="00FC2FC6" w:rsidRPr="00FC2FC6" w:rsidRDefault="00FC2FC6" w:rsidP="00FC2FC6">
      <w:pPr>
        <w:widowControl w:val="0"/>
        <w:tabs>
          <w:tab w:val="left" w:pos="1276"/>
          <w:tab w:val="left" w:pos="9639"/>
        </w:tabs>
        <w:spacing w:after="286"/>
        <w:contextualSpacing/>
        <w:jc w:val="both"/>
        <w:rPr>
          <w:rFonts w:eastAsia="Calibri"/>
          <w:sz w:val="28"/>
          <w:szCs w:val="28"/>
          <w:lang w:eastAsia="en-US"/>
        </w:rPr>
      </w:pPr>
    </w:p>
    <w:p w:rsidR="00FC2FC6" w:rsidRPr="00FC2FC6" w:rsidRDefault="00FC2FC6" w:rsidP="00FC2FC6">
      <w:pPr>
        <w:widowControl w:val="0"/>
        <w:numPr>
          <w:ilvl w:val="0"/>
          <w:numId w:val="1"/>
        </w:numPr>
        <w:tabs>
          <w:tab w:val="left" w:pos="799"/>
          <w:tab w:val="left" w:pos="9639"/>
        </w:tabs>
        <w:spacing w:after="4" w:line="250" w:lineRule="exact"/>
        <w:ind w:left="20" w:firstLine="520"/>
        <w:jc w:val="both"/>
        <w:rPr>
          <w:rFonts w:eastAsia="Calibri"/>
          <w:sz w:val="28"/>
          <w:szCs w:val="28"/>
          <w:lang w:eastAsia="en-US"/>
        </w:rPr>
      </w:pPr>
      <w:r w:rsidRPr="00FC2FC6">
        <w:rPr>
          <w:rFonts w:eastAsia="Calibri"/>
          <w:sz w:val="28"/>
          <w:szCs w:val="28"/>
          <w:lang w:eastAsia="en-US"/>
        </w:rPr>
        <w:t>Порядок проведения электронного аукциона и определения победителя</w:t>
      </w:r>
    </w:p>
    <w:p w:rsidR="00FC2FC6" w:rsidRPr="00FC2FC6" w:rsidRDefault="00FC2FC6" w:rsidP="00FC2FC6">
      <w:pPr>
        <w:widowControl w:val="0"/>
        <w:tabs>
          <w:tab w:val="left" w:pos="9639"/>
        </w:tabs>
        <w:spacing w:after="246" w:line="250" w:lineRule="exact"/>
        <w:ind w:left="3540"/>
        <w:jc w:val="both"/>
        <w:rPr>
          <w:rFonts w:eastAsia="Calibri"/>
          <w:sz w:val="28"/>
          <w:szCs w:val="28"/>
          <w:lang w:eastAsia="en-US"/>
        </w:rPr>
      </w:pPr>
      <w:r w:rsidRPr="00FC2FC6">
        <w:rPr>
          <w:rFonts w:eastAsia="Calibri"/>
          <w:sz w:val="28"/>
          <w:szCs w:val="28"/>
          <w:lang w:eastAsia="en-US"/>
        </w:rPr>
        <w:t>электронного аукциона</w:t>
      </w:r>
    </w:p>
    <w:p w:rsidR="00FC2FC6" w:rsidRPr="00FC2FC6" w:rsidRDefault="00FC2FC6" w:rsidP="00FC2FC6">
      <w:pPr>
        <w:widowControl w:val="0"/>
        <w:numPr>
          <w:ilvl w:val="1"/>
          <w:numId w:val="1"/>
        </w:numPr>
        <w:tabs>
          <w:tab w:val="left" w:pos="1087"/>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FC2FC6" w:rsidRPr="00FC2FC6" w:rsidRDefault="00FC2FC6" w:rsidP="00FC2FC6">
      <w:pPr>
        <w:widowControl w:val="0"/>
        <w:numPr>
          <w:ilvl w:val="1"/>
          <w:numId w:val="1"/>
        </w:numPr>
        <w:tabs>
          <w:tab w:val="left" w:pos="1087"/>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FC2FC6" w:rsidRPr="00FC2FC6" w:rsidRDefault="00FC2FC6" w:rsidP="00FC2FC6">
      <w:pPr>
        <w:widowControl w:val="0"/>
        <w:numPr>
          <w:ilvl w:val="1"/>
          <w:numId w:val="1"/>
        </w:numPr>
        <w:tabs>
          <w:tab w:val="left" w:pos="1087"/>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rsidR="00FC2FC6" w:rsidRPr="00FC2FC6" w:rsidRDefault="00FC2FC6" w:rsidP="00FC2FC6">
      <w:pPr>
        <w:widowControl w:val="0"/>
        <w:tabs>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 xml:space="preserve">предложение о цене Лота не может быть равным ранее поданному этим </w:t>
      </w:r>
      <w:r w:rsidRPr="00FC2FC6">
        <w:rPr>
          <w:rFonts w:eastAsia="Calibri"/>
          <w:sz w:val="28"/>
          <w:szCs w:val="28"/>
          <w:lang w:eastAsia="en-US"/>
        </w:rPr>
        <w:lastRenderedPageBreak/>
        <w:t>участником предложению о цене Лота или ниже чем оно, а также предложение о цене Лота, равное нулю;</w:t>
      </w:r>
    </w:p>
    <w:p w:rsidR="00FC2FC6" w:rsidRPr="00FC2FC6" w:rsidRDefault="00FC2FC6" w:rsidP="00FC2FC6">
      <w:pPr>
        <w:widowControl w:val="0"/>
        <w:tabs>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предложение о цене Лота не может быть ниже, чем текущее минимальное предложение о цене Лота, увеличенное на «шаг» аукциона;</w:t>
      </w:r>
    </w:p>
    <w:p w:rsidR="00FC2FC6" w:rsidRPr="00FC2FC6" w:rsidRDefault="00FC2FC6" w:rsidP="00FC2FC6">
      <w:pPr>
        <w:widowControl w:val="0"/>
        <w:tabs>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FC2FC6" w:rsidRPr="00FC2FC6" w:rsidRDefault="00FC2FC6" w:rsidP="00FC2FC6">
      <w:pPr>
        <w:widowControl w:val="0"/>
        <w:numPr>
          <w:ilvl w:val="1"/>
          <w:numId w:val="1"/>
        </w:numPr>
        <w:tabs>
          <w:tab w:val="left" w:pos="1087"/>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Регламент проведения процедуры электронных аукционов определяется оператором электронной площадки.</w:t>
      </w:r>
    </w:p>
    <w:p w:rsidR="00FC2FC6" w:rsidRPr="00FC2FC6" w:rsidRDefault="00FC2FC6" w:rsidP="00FC2FC6">
      <w:pPr>
        <w:widowControl w:val="0"/>
        <w:numPr>
          <w:ilvl w:val="1"/>
          <w:numId w:val="1"/>
        </w:numPr>
        <w:tabs>
          <w:tab w:val="left" w:pos="1087"/>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5.3 пункта 5 настоящего Извещения.</w:t>
      </w:r>
    </w:p>
    <w:p w:rsidR="00FC2FC6" w:rsidRPr="00FC2FC6" w:rsidRDefault="00FC2FC6" w:rsidP="00FC2FC6">
      <w:pPr>
        <w:widowControl w:val="0"/>
        <w:numPr>
          <w:ilvl w:val="1"/>
          <w:numId w:val="1"/>
        </w:numPr>
        <w:tabs>
          <w:tab w:val="left" w:pos="1087"/>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p w:rsidR="00FC2FC6" w:rsidRPr="00FC2FC6" w:rsidRDefault="00FC2FC6" w:rsidP="00FC2FC6">
      <w:pPr>
        <w:widowControl w:val="0"/>
        <w:numPr>
          <w:ilvl w:val="1"/>
          <w:numId w:val="1"/>
        </w:numPr>
        <w:tabs>
          <w:tab w:val="left" w:pos="1087"/>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FC2FC6" w:rsidRPr="00FC2FC6" w:rsidRDefault="00FC2FC6" w:rsidP="00FC2FC6">
      <w:pPr>
        <w:widowControl w:val="0"/>
        <w:tabs>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адрес электронной площадки;</w:t>
      </w:r>
    </w:p>
    <w:p w:rsidR="00FC2FC6" w:rsidRPr="00FC2FC6" w:rsidRDefault="00FC2FC6" w:rsidP="00FC2FC6">
      <w:pPr>
        <w:widowControl w:val="0"/>
        <w:tabs>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дату, время начала и окончания электронного аукциона;</w:t>
      </w:r>
    </w:p>
    <w:p w:rsidR="00FC2FC6" w:rsidRPr="00FC2FC6" w:rsidRDefault="00FC2FC6" w:rsidP="00FC2FC6">
      <w:pPr>
        <w:widowControl w:val="0"/>
        <w:tabs>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начальную минимальную цену Лота;</w:t>
      </w:r>
    </w:p>
    <w:p w:rsidR="00FC2FC6" w:rsidRPr="00FC2FC6" w:rsidRDefault="00FC2FC6" w:rsidP="00FC2FC6">
      <w:pPr>
        <w:widowControl w:val="0"/>
        <w:tabs>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FC2FC6" w:rsidRPr="00FC2FC6" w:rsidRDefault="00FC2FC6" w:rsidP="00FC2FC6">
      <w:pPr>
        <w:widowControl w:val="0"/>
        <w:numPr>
          <w:ilvl w:val="1"/>
          <w:numId w:val="1"/>
        </w:numPr>
        <w:tabs>
          <w:tab w:val="left" w:pos="1087"/>
          <w:tab w:val="left" w:pos="9639"/>
        </w:tabs>
        <w:spacing w:after="1560"/>
        <w:ind w:left="23" w:firstLine="522"/>
        <w:contextualSpacing/>
        <w:jc w:val="both"/>
        <w:rPr>
          <w:rFonts w:eastAsia="Calibri"/>
          <w:sz w:val="28"/>
          <w:szCs w:val="28"/>
          <w:lang w:eastAsia="en-US"/>
        </w:rPr>
      </w:pPr>
      <w:r w:rsidRPr="00FC2FC6">
        <w:rPr>
          <w:rFonts w:eastAsia="Calibri"/>
          <w:sz w:val="28"/>
          <w:szCs w:val="28"/>
          <w:lang w:eastAsia="en-US"/>
        </w:rPr>
        <w:t>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FC2FC6" w:rsidRPr="00FC2FC6" w:rsidRDefault="00FC2FC6" w:rsidP="00FC2FC6">
      <w:pPr>
        <w:widowControl w:val="0"/>
        <w:numPr>
          <w:ilvl w:val="1"/>
          <w:numId w:val="1"/>
        </w:numPr>
        <w:tabs>
          <w:tab w:val="left" w:pos="1038"/>
        </w:tabs>
        <w:spacing w:line="302" w:lineRule="exact"/>
        <w:ind w:left="20" w:firstLine="520"/>
        <w:jc w:val="both"/>
        <w:rPr>
          <w:rFonts w:eastAsia="Calibri"/>
          <w:sz w:val="28"/>
          <w:szCs w:val="28"/>
          <w:lang w:eastAsia="en-US"/>
        </w:rPr>
      </w:pPr>
      <w:proofErr w:type="gramStart"/>
      <w:r w:rsidRPr="00FC2FC6">
        <w:rPr>
          <w:rFonts w:eastAsia="Calibri"/>
          <w:sz w:val="28"/>
          <w:szCs w:val="28"/>
          <w:lang w:eastAsia="en-US"/>
        </w:rPr>
        <w:t>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w:t>
      </w:r>
      <w:proofErr w:type="gramEnd"/>
      <w:r w:rsidRPr="00FC2FC6">
        <w:rPr>
          <w:rFonts w:eastAsia="Calibri"/>
          <w:sz w:val="28"/>
          <w:szCs w:val="28"/>
          <w:lang w:eastAsia="en-US"/>
        </w:rPr>
        <w:t>,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w:t>
      </w:r>
    </w:p>
    <w:p w:rsidR="00FC2FC6" w:rsidRPr="00FC2FC6" w:rsidRDefault="00FC2FC6" w:rsidP="00FC2FC6">
      <w:pPr>
        <w:widowControl w:val="0"/>
        <w:numPr>
          <w:ilvl w:val="1"/>
          <w:numId w:val="1"/>
        </w:numPr>
        <w:tabs>
          <w:tab w:val="left" w:pos="1212"/>
        </w:tabs>
        <w:spacing w:line="302" w:lineRule="exact"/>
        <w:ind w:left="20" w:firstLine="520"/>
        <w:jc w:val="both"/>
        <w:rPr>
          <w:rFonts w:eastAsia="Calibri"/>
          <w:sz w:val="28"/>
          <w:szCs w:val="28"/>
          <w:lang w:eastAsia="en-US"/>
        </w:rPr>
      </w:pPr>
      <w:r w:rsidRPr="00FC2FC6">
        <w:rPr>
          <w:rFonts w:eastAsia="Calibri"/>
          <w:sz w:val="28"/>
          <w:szCs w:val="28"/>
          <w:lang w:eastAsia="en-US"/>
        </w:rPr>
        <w:t xml:space="preserve">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w:t>
      </w:r>
      <w:r w:rsidRPr="00FC2FC6">
        <w:rPr>
          <w:rFonts w:eastAsia="Calibri"/>
          <w:sz w:val="28"/>
          <w:szCs w:val="28"/>
          <w:lang w:eastAsia="en-US"/>
        </w:rPr>
        <w:lastRenderedPageBreak/>
        <w:t>электронного аукциона.</w:t>
      </w:r>
    </w:p>
    <w:p w:rsidR="00FC2FC6" w:rsidRPr="00FC2FC6" w:rsidRDefault="00FC2FC6" w:rsidP="00FC2FC6">
      <w:pPr>
        <w:widowControl w:val="0"/>
        <w:numPr>
          <w:ilvl w:val="1"/>
          <w:numId w:val="1"/>
        </w:numPr>
        <w:tabs>
          <w:tab w:val="left" w:pos="1212"/>
        </w:tabs>
        <w:spacing w:after="282" w:line="302" w:lineRule="exact"/>
        <w:ind w:left="20" w:firstLine="520"/>
        <w:jc w:val="both"/>
        <w:rPr>
          <w:rFonts w:eastAsia="Calibri"/>
          <w:sz w:val="28"/>
          <w:szCs w:val="28"/>
          <w:lang w:eastAsia="en-US"/>
        </w:rPr>
      </w:pPr>
      <w:r w:rsidRPr="00FC2FC6">
        <w:rPr>
          <w:rFonts w:eastAsia="Calibri"/>
          <w:sz w:val="28"/>
          <w:szCs w:val="28"/>
          <w:lang w:eastAsia="en-US"/>
        </w:rPr>
        <w:t>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FC2FC6" w:rsidRPr="00FC2FC6" w:rsidRDefault="00FC2FC6" w:rsidP="00FC2FC6">
      <w:pPr>
        <w:widowControl w:val="0"/>
        <w:numPr>
          <w:ilvl w:val="0"/>
          <w:numId w:val="1"/>
        </w:numPr>
        <w:tabs>
          <w:tab w:val="left" w:pos="1759"/>
        </w:tabs>
        <w:spacing w:after="246" w:line="250" w:lineRule="exact"/>
        <w:ind w:left="1500"/>
        <w:jc w:val="both"/>
        <w:rPr>
          <w:rFonts w:eastAsia="Calibri"/>
          <w:sz w:val="28"/>
          <w:szCs w:val="28"/>
          <w:lang w:eastAsia="en-US"/>
        </w:rPr>
      </w:pPr>
      <w:r w:rsidRPr="00FC2FC6">
        <w:rPr>
          <w:rFonts w:eastAsia="Calibri"/>
          <w:sz w:val="28"/>
          <w:szCs w:val="28"/>
          <w:lang w:eastAsia="en-US"/>
        </w:rPr>
        <w:t>Заключение договора по результатам электронного аукциона</w:t>
      </w:r>
    </w:p>
    <w:p w:rsidR="00FC2FC6" w:rsidRPr="00FC2FC6" w:rsidRDefault="00FC2FC6" w:rsidP="00FC2FC6">
      <w:pPr>
        <w:widowControl w:val="0"/>
        <w:numPr>
          <w:ilvl w:val="1"/>
          <w:numId w:val="1"/>
        </w:numPr>
        <w:tabs>
          <w:tab w:val="left" w:pos="1212"/>
        </w:tabs>
        <w:spacing w:line="302" w:lineRule="exact"/>
        <w:ind w:left="20" w:firstLine="680"/>
        <w:jc w:val="both"/>
        <w:rPr>
          <w:rFonts w:eastAsia="Calibri"/>
          <w:sz w:val="28"/>
          <w:szCs w:val="28"/>
          <w:lang w:eastAsia="en-US"/>
        </w:rPr>
      </w:pPr>
      <w:r w:rsidRPr="00FC2FC6">
        <w:rPr>
          <w:rFonts w:eastAsia="Calibri"/>
          <w:sz w:val="28"/>
          <w:szCs w:val="28"/>
          <w:lang w:eastAsia="en-US"/>
        </w:rPr>
        <w:t>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FC2FC6" w:rsidRPr="00FC2FC6" w:rsidRDefault="00FC2FC6" w:rsidP="00FC2FC6">
      <w:pPr>
        <w:widowControl w:val="0"/>
        <w:numPr>
          <w:ilvl w:val="1"/>
          <w:numId w:val="1"/>
        </w:numPr>
        <w:tabs>
          <w:tab w:val="left" w:pos="1212"/>
        </w:tabs>
        <w:spacing w:line="302" w:lineRule="exact"/>
        <w:ind w:left="20" w:firstLine="680"/>
        <w:jc w:val="both"/>
        <w:rPr>
          <w:rFonts w:eastAsia="Calibri"/>
          <w:sz w:val="28"/>
          <w:szCs w:val="28"/>
          <w:lang w:eastAsia="en-US"/>
        </w:rPr>
      </w:pPr>
      <w:r w:rsidRPr="00FC2FC6">
        <w:rPr>
          <w:rFonts w:eastAsia="Calibri"/>
          <w:sz w:val="28"/>
          <w:szCs w:val="28"/>
          <w:lang w:eastAsia="en-US"/>
        </w:rPr>
        <w:t xml:space="preserve">В течение пяти дней </w:t>
      </w:r>
      <w:proofErr w:type="gramStart"/>
      <w:r w:rsidRPr="00FC2FC6">
        <w:rPr>
          <w:rFonts w:eastAsia="Calibri"/>
          <w:sz w:val="28"/>
          <w:szCs w:val="28"/>
          <w:lang w:eastAsia="en-US"/>
        </w:rPr>
        <w:t>с даты размещения</w:t>
      </w:r>
      <w:proofErr w:type="gramEnd"/>
      <w:r w:rsidRPr="00FC2FC6">
        <w:rPr>
          <w:rFonts w:eastAsia="Calibri"/>
          <w:sz w:val="28"/>
          <w:szCs w:val="28"/>
          <w:lang w:eastAsia="en-US"/>
        </w:rPr>
        <w:t xml:space="preserve">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rsidR="00FC2FC6" w:rsidRPr="00FC2FC6" w:rsidRDefault="00FC2FC6" w:rsidP="00FC2FC6">
      <w:pPr>
        <w:widowControl w:val="0"/>
        <w:numPr>
          <w:ilvl w:val="1"/>
          <w:numId w:val="1"/>
        </w:numPr>
        <w:tabs>
          <w:tab w:val="left" w:pos="1212"/>
        </w:tabs>
        <w:spacing w:line="302" w:lineRule="exact"/>
        <w:ind w:left="20" w:firstLine="680"/>
        <w:jc w:val="both"/>
        <w:rPr>
          <w:rFonts w:eastAsia="Calibri"/>
          <w:sz w:val="28"/>
          <w:szCs w:val="28"/>
          <w:lang w:eastAsia="en-US"/>
        </w:rPr>
      </w:pPr>
      <w:r w:rsidRPr="00FC2FC6">
        <w:rPr>
          <w:rFonts w:eastAsia="Calibri"/>
          <w:sz w:val="28"/>
          <w:szCs w:val="28"/>
          <w:lang w:eastAsia="en-US"/>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p w:rsidR="00FC2FC6" w:rsidRPr="00FC2FC6" w:rsidRDefault="00FC2FC6" w:rsidP="00FC2FC6">
      <w:pPr>
        <w:widowControl w:val="0"/>
        <w:numPr>
          <w:ilvl w:val="1"/>
          <w:numId w:val="1"/>
        </w:numPr>
        <w:tabs>
          <w:tab w:val="left" w:pos="1212"/>
        </w:tabs>
        <w:spacing w:line="302" w:lineRule="exact"/>
        <w:ind w:left="20" w:firstLine="680"/>
        <w:jc w:val="both"/>
        <w:rPr>
          <w:rFonts w:eastAsia="Calibri"/>
          <w:sz w:val="28"/>
          <w:szCs w:val="28"/>
          <w:lang w:eastAsia="en-US"/>
        </w:rPr>
      </w:pPr>
      <w:r w:rsidRPr="00FC2FC6">
        <w:rPr>
          <w:rFonts w:eastAsia="Calibri"/>
          <w:sz w:val="28"/>
          <w:szCs w:val="28"/>
          <w:lang w:eastAsia="en-US"/>
        </w:rPr>
        <w:t xml:space="preserve">В течение трех рабочих дней </w:t>
      </w:r>
      <w:proofErr w:type="gramStart"/>
      <w:r w:rsidRPr="00FC2FC6">
        <w:rPr>
          <w:rFonts w:eastAsia="Calibri"/>
          <w:sz w:val="28"/>
          <w:szCs w:val="28"/>
          <w:lang w:eastAsia="en-US"/>
        </w:rPr>
        <w:t>с даты размещения</w:t>
      </w:r>
      <w:proofErr w:type="gramEnd"/>
      <w:r w:rsidRPr="00FC2FC6">
        <w:rPr>
          <w:rFonts w:eastAsia="Calibri"/>
          <w:sz w:val="28"/>
          <w:szCs w:val="28"/>
          <w:lang w:eastAsia="en-US"/>
        </w:rPr>
        <w:t xml:space="preserve"> на электронной площадке проекта договора, подписанного лицом, имеющим право действовать от имени победителя электронного аукциона, организатор электронного аукциона размещает подписанный сторонами договор на электронной площадке.</w:t>
      </w:r>
    </w:p>
    <w:p w:rsidR="00FC2FC6" w:rsidRPr="00FC2FC6" w:rsidRDefault="00FC2FC6" w:rsidP="00FC2FC6">
      <w:pPr>
        <w:widowControl w:val="0"/>
        <w:numPr>
          <w:ilvl w:val="1"/>
          <w:numId w:val="1"/>
        </w:numPr>
        <w:tabs>
          <w:tab w:val="left" w:pos="1212"/>
        </w:tabs>
        <w:spacing w:line="302" w:lineRule="exact"/>
        <w:ind w:left="20" w:firstLine="680"/>
        <w:jc w:val="both"/>
        <w:rPr>
          <w:rFonts w:eastAsia="Calibri"/>
          <w:sz w:val="28"/>
          <w:szCs w:val="28"/>
          <w:lang w:eastAsia="en-US"/>
        </w:rPr>
      </w:pPr>
      <w:r w:rsidRPr="00FC2FC6">
        <w:rPr>
          <w:rFonts w:eastAsia="Calibri"/>
          <w:sz w:val="28"/>
          <w:szCs w:val="28"/>
          <w:lang w:eastAsia="en-US"/>
        </w:rPr>
        <w:t xml:space="preserve">Договор может быть заключен не ранее чем через 10 дней и в срок не позднее 20 дней </w:t>
      </w:r>
      <w:proofErr w:type="gramStart"/>
      <w:r w:rsidRPr="00FC2FC6">
        <w:rPr>
          <w:rFonts w:eastAsia="Calibri"/>
          <w:sz w:val="28"/>
          <w:szCs w:val="28"/>
          <w:lang w:eastAsia="en-US"/>
        </w:rPr>
        <w:t>с даты размещения</w:t>
      </w:r>
      <w:proofErr w:type="gramEnd"/>
      <w:r w:rsidRPr="00FC2FC6">
        <w:rPr>
          <w:rFonts w:eastAsia="Calibri"/>
          <w:sz w:val="28"/>
          <w:szCs w:val="28"/>
          <w:lang w:eastAsia="en-US"/>
        </w:rPr>
        <w:t xml:space="preserve"> на электронной площадке протокола о результатах электронного аукциона.</w:t>
      </w:r>
    </w:p>
    <w:p w:rsidR="00FC2FC6" w:rsidRPr="00FC2FC6" w:rsidRDefault="00FC2FC6" w:rsidP="00FC2FC6">
      <w:pPr>
        <w:widowControl w:val="0"/>
        <w:numPr>
          <w:ilvl w:val="1"/>
          <w:numId w:val="1"/>
        </w:numPr>
        <w:tabs>
          <w:tab w:val="left" w:pos="1212"/>
        </w:tabs>
        <w:spacing w:line="302" w:lineRule="exact"/>
        <w:ind w:left="20" w:firstLine="680"/>
        <w:jc w:val="both"/>
        <w:rPr>
          <w:rFonts w:eastAsia="Calibri"/>
          <w:sz w:val="28"/>
          <w:szCs w:val="28"/>
          <w:lang w:eastAsia="en-US"/>
        </w:rPr>
      </w:pPr>
      <w:r w:rsidRPr="00FC2FC6">
        <w:rPr>
          <w:rFonts w:eastAsia="Calibri"/>
          <w:sz w:val="28"/>
          <w:szCs w:val="28"/>
          <w:lang w:eastAsia="en-US"/>
        </w:rPr>
        <w:t>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средства, внесенные в качестве задатка электронного аукциона.</w:t>
      </w:r>
    </w:p>
    <w:p w:rsidR="00FC2FC6" w:rsidRPr="00FC2FC6" w:rsidRDefault="00FC2FC6" w:rsidP="00FC2FC6">
      <w:pPr>
        <w:widowControl w:val="0"/>
        <w:numPr>
          <w:ilvl w:val="1"/>
          <w:numId w:val="1"/>
        </w:numPr>
        <w:tabs>
          <w:tab w:val="left" w:pos="1202"/>
          <w:tab w:val="left" w:pos="9498"/>
        </w:tabs>
        <w:spacing w:line="302" w:lineRule="exact"/>
        <w:ind w:left="20" w:firstLine="680"/>
        <w:jc w:val="both"/>
        <w:rPr>
          <w:rFonts w:eastAsia="Calibri"/>
          <w:sz w:val="28"/>
          <w:szCs w:val="28"/>
          <w:lang w:eastAsia="en-US"/>
        </w:rPr>
      </w:pPr>
      <w:r w:rsidRPr="00FC2FC6">
        <w:rPr>
          <w:rFonts w:eastAsia="Calibri"/>
          <w:sz w:val="28"/>
          <w:szCs w:val="28"/>
          <w:lang w:eastAsia="en-US"/>
        </w:rPr>
        <w:t>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Порядка, он не направил организатору электронного аукциона проект договора, подписанный лицом, имеющим право действовать от имени победителя такого аукциона.</w:t>
      </w:r>
    </w:p>
    <w:p w:rsidR="00FC2FC6" w:rsidRPr="00FC2FC6" w:rsidRDefault="00FC2FC6" w:rsidP="00FC2FC6">
      <w:pPr>
        <w:widowControl w:val="0"/>
        <w:numPr>
          <w:ilvl w:val="1"/>
          <w:numId w:val="1"/>
        </w:numPr>
        <w:tabs>
          <w:tab w:val="left" w:pos="1202"/>
          <w:tab w:val="left" w:pos="9498"/>
        </w:tabs>
        <w:spacing w:line="302" w:lineRule="exact"/>
        <w:ind w:left="20" w:firstLine="680"/>
        <w:jc w:val="both"/>
        <w:rPr>
          <w:rFonts w:eastAsia="Calibri"/>
          <w:sz w:val="28"/>
          <w:szCs w:val="28"/>
          <w:lang w:eastAsia="en-US"/>
        </w:rPr>
      </w:pPr>
      <w:r w:rsidRPr="00FC2FC6">
        <w:rPr>
          <w:rFonts w:eastAsia="Calibri"/>
          <w:sz w:val="28"/>
          <w:szCs w:val="28"/>
          <w:lang w:eastAsia="en-US"/>
        </w:rPr>
        <w:t>В случае если победитель электронного аукциона признан уклонив</w:t>
      </w:r>
      <w:r w:rsidRPr="00FC2FC6">
        <w:rPr>
          <w:rFonts w:eastAsia="Calibri"/>
          <w:color w:val="000000"/>
          <w:sz w:val="28"/>
          <w:szCs w:val="28"/>
          <w:u w:val="single"/>
          <w:shd w:val="clear" w:color="auto" w:fill="FFFFFF"/>
          <w:lang w:eastAsia="en-US"/>
        </w:rPr>
        <w:t>ши</w:t>
      </w:r>
      <w:r w:rsidRPr="00FC2FC6">
        <w:rPr>
          <w:rFonts w:eastAsia="Calibri"/>
          <w:sz w:val="28"/>
          <w:szCs w:val="28"/>
          <w:lang w:eastAsia="en-US"/>
        </w:rPr>
        <w:t>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FC2FC6" w:rsidRPr="00FC2FC6" w:rsidRDefault="00FC2FC6" w:rsidP="00FC2FC6">
      <w:pPr>
        <w:widowControl w:val="0"/>
        <w:numPr>
          <w:ilvl w:val="1"/>
          <w:numId w:val="1"/>
        </w:numPr>
        <w:tabs>
          <w:tab w:val="left" w:pos="1212"/>
          <w:tab w:val="left" w:pos="9498"/>
        </w:tabs>
        <w:spacing w:line="302" w:lineRule="exact"/>
        <w:ind w:left="20" w:firstLine="680"/>
        <w:jc w:val="both"/>
        <w:rPr>
          <w:rFonts w:eastAsia="Calibri"/>
          <w:sz w:val="28"/>
          <w:szCs w:val="28"/>
          <w:lang w:eastAsia="en-US"/>
        </w:rPr>
      </w:pPr>
      <w:r w:rsidRPr="00FC2FC6">
        <w:rPr>
          <w:rFonts w:eastAsia="Calibri"/>
          <w:sz w:val="28"/>
          <w:szCs w:val="28"/>
          <w:lang w:eastAsia="en-US"/>
        </w:rPr>
        <w:t xml:space="preserve">Участник электронного аукциона, признанный победителем электронного аукциона, вправе подписать договор и </w:t>
      </w:r>
      <w:proofErr w:type="gramStart"/>
      <w:r w:rsidRPr="00FC2FC6">
        <w:rPr>
          <w:rFonts w:eastAsia="Calibri"/>
          <w:sz w:val="28"/>
          <w:szCs w:val="28"/>
          <w:lang w:eastAsia="en-US"/>
        </w:rPr>
        <w:t>разместить его</w:t>
      </w:r>
      <w:proofErr w:type="gramEnd"/>
      <w:r w:rsidRPr="00FC2FC6">
        <w:rPr>
          <w:rFonts w:eastAsia="Calibri"/>
          <w:sz w:val="28"/>
          <w:szCs w:val="28"/>
          <w:lang w:eastAsia="en-US"/>
        </w:rPr>
        <w:t xml:space="preserve"> на электронной площадке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w:t>
      </w:r>
      <w:r w:rsidRPr="00FC2FC6">
        <w:rPr>
          <w:rFonts w:eastAsia="Calibri"/>
          <w:sz w:val="28"/>
          <w:szCs w:val="28"/>
          <w:lang w:eastAsia="en-US"/>
        </w:rPr>
        <w:lastRenderedPageBreak/>
        <w:t>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rsidR="00FC2FC6" w:rsidRPr="00FC2FC6" w:rsidRDefault="00FC2FC6" w:rsidP="00FC2FC6">
      <w:pPr>
        <w:widowControl w:val="0"/>
        <w:numPr>
          <w:ilvl w:val="1"/>
          <w:numId w:val="1"/>
        </w:numPr>
        <w:tabs>
          <w:tab w:val="left" w:pos="993"/>
          <w:tab w:val="left" w:pos="1212"/>
          <w:tab w:val="left" w:pos="1276"/>
        </w:tabs>
        <w:spacing w:line="302" w:lineRule="exact"/>
        <w:ind w:left="20" w:firstLine="680"/>
        <w:jc w:val="both"/>
        <w:rPr>
          <w:rFonts w:eastAsia="Calibri"/>
          <w:sz w:val="28"/>
          <w:szCs w:val="28"/>
          <w:lang w:eastAsia="en-US"/>
        </w:rPr>
      </w:pPr>
      <w:r w:rsidRPr="00FC2FC6">
        <w:rPr>
          <w:rFonts w:eastAsia="Calibri"/>
          <w:sz w:val="28"/>
          <w:szCs w:val="28"/>
          <w:lang w:eastAsia="en-US"/>
        </w:rPr>
        <w:t xml:space="preserve">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w:t>
      </w:r>
    </w:p>
    <w:p w:rsidR="00FC2FC6" w:rsidRPr="00FC2FC6" w:rsidRDefault="00FC2FC6" w:rsidP="00FC2FC6">
      <w:pPr>
        <w:rPr>
          <w:szCs w:val="20"/>
        </w:rPr>
        <w:sectPr w:rsidR="00FC2FC6" w:rsidRPr="00FC2FC6" w:rsidSect="00DC1AEE">
          <w:pgSz w:w="11906" w:h="16838"/>
          <w:pgMar w:top="1134" w:right="851" w:bottom="1134" w:left="1134" w:header="709" w:footer="709" w:gutter="0"/>
          <w:cols w:space="708"/>
          <w:docGrid w:linePitch="360"/>
        </w:sectPr>
      </w:pPr>
    </w:p>
    <w:p w:rsidR="00FC2FC6" w:rsidRPr="00FC2FC6" w:rsidRDefault="00FC2FC6" w:rsidP="00FC2FC6">
      <w:pPr>
        <w:widowControl w:val="0"/>
        <w:ind w:left="5670"/>
        <w:jc w:val="both"/>
        <w:rPr>
          <w:rFonts w:eastAsia="Calibri"/>
          <w:sz w:val="28"/>
          <w:szCs w:val="28"/>
          <w:lang w:eastAsia="en-US"/>
        </w:rPr>
      </w:pPr>
      <w:r w:rsidRPr="00FC2FC6">
        <w:rPr>
          <w:rFonts w:eastAsia="Calibri"/>
          <w:sz w:val="28"/>
          <w:szCs w:val="28"/>
          <w:lang w:eastAsia="en-US"/>
        </w:rPr>
        <w:lastRenderedPageBreak/>
        <w:t>Приложение 1</w:t>
      </w:r>
    </w:p>
    <w:p w:rsidR="00FC2FC6" w:rsidRPr="00FC2FC6" w:rsidRDefault="00FC2FC6" w:rsidP="00FC2FC6">
      <w:pPr>
        <w:widowControl w:val="0"/>
        <w:ind w:left="5670"/>
        <w:jc w:val="both"/>
        <w:rPr>
          <w:rFonts w:eastAsia="Calibri"/>
          <w:sz w:val="28"/>
          <w:szCs w:val="28"/>
          <w:lang w:eastAsia="en-US"/>
        </w:rPr>
      </w:pPr>
      <w:r w:rsidRPr="00FC2FC6">
        <w:rPr>
          <w:rFonts w:eastAsia="Calibri"/>
          <w:sz w:val="28"/>
          <w:szCs w:val="28"/>
          <w:lang w:eastAsia="en-US"/>
        </w:rPr>
        <w:t xml:space="preserve">к Извещению о проведении открытого аукциона в электронной форме </w:t>
      </w:r>
    </w:p>
    <w:p w:rsidR="00FC2FC6" w:rsidRPr="00FC2FC6" w:rsidRDefault="00FC2FC6" w:rsidP="00FC2FC6">
      <w:pPr>
        <w:widowControl w:val="0"/>
        <w:tabs>
          <w:tab w:val="left" w:pos="1087"/>
          <w:tab w:val="left" w:pos="9639"/>
        </w:tabs>
        <w:contextualSpacing/>
        <w:jc w:val="center"/>
        <w:rPr>
          <w:rFonts w:eastAsia="Calibri"/>
          <w:sz w:val="28"/>
          <w:szCs w:val="28"/>
          <w:lang w:eastAsia="en-US"/>
        </w:rPr>
      </w:pPr>
      <w:r w:rsidRPr="00FC2FC6">
        <w:rPr>
          <w:rFonts w:eastAsia="Calibri"/>
          <w:sz w:val="28"/>
          <w:szCs w:val="28"/>
          <w:lang w:eastAsia="en-US"/>
        </w:rPr>
        <w:tab/>
        <w:t xml:space="preserve">                       </w:t>
      </w:r>
    </w:p>
    <w:p w:rsidR="00FC2FC6" w:rsidRPr="00FC2FC6" w:rsidRDefault="00FC2FC6" w:rsidP="00FC2FC6">
      <w:pPr>
        <w:widowControl w:val="0"/>
        <w:tabs>
          <w:tab w:val="left" w:pos="1087"/>
          <w:tab w:val="left" w:pos="9639"/>
        </w:tabs>
        <w:contextualSpacing/>
        <w:jc w:val="center"/>
        <w:rPr>
          <w:rFonts w:eastAsia="Calibri"/>
          <w:sz w:val="28"/>
          <w:szCs w:val="28"/>
          <w:lang w:eastAsia="en-US"/>
        </w:rPr>
      </w:pPr>
    </w:p>
    <w:p w:rsidR="00FC2FC6" w:rsidRPr="00FC2FC6" w:rsidRDefault="00FC2FC6" w:rsidP="00FC2FC6">
      <w:pPr>
        <w:widowControl w:val="0"/>
        <w:tabs>
          <w:tab w:val="left" w:pos="1087"/>
          <w:tab w:val="left" w:pos="9639"/>
        </w:tabs>
        <w:contextualSpacing/>
        <w:jc w:val="center"/>
        <w:rPr>
          <w:rFonts w:eastAsia="Calibri"/>
          <w:sz w:val="28"/>
          <w:szCs w:val="28"/>
          <w:lang w:eastAsia="en-US"/>
        </w:rPr>
      </w:pPr>
    </w:p>
    <w:p w:rsidR="00FC2FC6" w:rsidRPr="00FC2FC6" w:rsidRDefault="00FC2FC6" w:rsidP="00FC2FC6">
      <w:pPr>
        <w:widowControl w:val="0"/>
        <w:tabs>
          <w:tab w:val="left" w:pos="1087"/>
          <w:tab w:val="left" w:pos="9639"/>
        </w:tabs>
        <w:contextualSpacing/>
        <w:jc w:val="center"/>
        <w:rPr>
          <w:rFonts w:eastAsia="Calibri"/>
          <w:sz w:val="28"/>
          <w:szCs w:val="28"/>
          <w:lang w:eastAsia="en-US"/>
        </w:rPr>
      </w:pPr>
      <w:r w:rsidRPr="00FC2FC6">
        <w:rPr>
          <w:rFonts w:eastAsia="Calibri"/>
          <w:sz w:val="28"/>
          <w:szCs w:val="28"/>
          <w:lang w:eastAsia="en-US"/>
        </w:rPr>
        <w:t xml:space="preserve">ФОРМА ПЕРВОЙ ЧАСТИ ЗАЯВКИ </w:t>
      </w:r>
    </w:p>
    <w:p w:rsidR="00FC2FC6" w:rsidRPr="00FC2FC6" w:rsidRDefault="00FC2FC6" w:rsidP="00FC2FC6">
      <w:pPr>
        <w:widowControl w:val="0"/>
        <w:tabs>
          <w:tab w:val="left" w:pos="1087"/>
          <w:tab w:val="left" w:pos="9639"/>
        </w:tabs>
        <w:contextualSpacing/>
        <w:jc w:val="center"/>
        <w:rPr>
          <w:rFonts w:eastAsia="Calibri"/>
          <w:sz w:val="28"/>
          <w:szCs w:val="28"/>
          <w:lang w:eastAsia="en-US"/>
        </w:rPr>
      </w:pPr>
    </w:p>
    <w:p w:rsidR="00FC2FC6" w:rsidRPr="00FC2FC6" w:rsidRDefault="00FC2FC6" w:rsidP="00FC2FC6">
      <w:pPr>
        <w:widowControl w:val="0"/>
        <w:pBdr>
          <w:bottom w:val="single" w:sz="12" w:space="1" w:color="auto"/>
        </w:pBdr>
        <w:shd w:val="clear" w:color="auto" w:fill="FFFFFF"/>
        <w:tabs>
          <w:tab w:val="left" w:pos="1087"/>
          <w:tab w:val="left" w:pos="9639"/>
        </w:tabs>
        <w:spacing w:before="540" w:after="240" w:line="307" w:lineRule="exact"/>
        <w:ind w:hanging="1880"/>
        <w:contextualSpacing/>
        <w:jc w:val="right"/>
        <w:rPr>
          <w:rFonts w:eastAsia="Calibri"/>
          <w:sz w:val="28"/>
          <w:szCs w:val="28"/>
          <w:lang w:eastAsia="en-US"/>
        </w:rPr>
      </w:pPr>
      <w:bookmarkStart w:id="45" w:name="OLE_LINK68"/>
      <w:bookmarkStart w:id="46" w:name="OLE_LINK69"/>
      <w:r w:rsidRPr="00FC2FC6">
        <w:rPr>
          <w:rFonts w:eastAsia="Calibri"/>
          <w:sz w:val="28"/>
          <w:szCs w:val="28"/>
          <w:lang w:eastAsia="en-US"/>
        </w:rPr>
        <w:t>Администрация городского округа Люберцы Московской области</w:t>
      </w:r>
    </w:p>
    <w:p w:rsidR="00FC2FC6" w:rsidRPr="00FC2FC6" w:rsidRDefault="00FC2FC6" w:rsidP="00FC2FC6">
      <w:pPr>
        <w:widowControl w:val="0"/>
        <w:shd w:val="clear" w:color="auto" w:fill="FFFFFF"/>
        <w:tabs>
          <w:tab w:val="left" w:pos="1087"/>
          <w:tab w:val="left" w:pos="9639"/>
        </w:tabs>
        <w:spacing w:before="540" w:after="240" w:line="307" w:lineRule="exact"/>
        <w:ind w:hanging="1880"/>
        <w:contextualSpacing/>
        <w:jc w:val="right"/>
        <w:rPr>
          <w:rFonts w:eastAsia="Calibri"/>
          <w:sz w:val="28"/>
          <w:szCs w:val="28"/>
          <w:lang w:eastAsia="en-US"/>
        </w:rPr>
      </w:pPr>
      <w:r w:rsidRPr="00FC2FC6">
        <w:rPr>
          <w:rFonts w:eastAsia="Calibri"/>
          <w:sz w:val="28"/>
          <w:szCs w:val="28"/>
          <w:lang w:eastAsia="en-US"/>
        </w:rPr>
        <w:t>ООО «РТС-тендер»</w:t>
      </w:r>
    </w:p>
    <w:p w:rsidR="00FC2FC6" w:rsidRPr="00FC2FC6" w:rsidRDefault="00FC2FC6" w:rsidP="00FC2FC6">
      <w:pPr>
        <w:widowControl w:val="0"/>
        <w:tabs>
          <w:tab w:val="left" w:pos="1087"/>
          <w:tab w:val="left" w:pos="9639"/>
        </w:tabs>
        <w:contextualSpacing/>
        <w:jc w:val="right"/>
        <w:rPr>
          <w:rFonts w:eastAsia="Calibri"/>
          <w:sz w:val="28"/>
          <w:szCs w:val="28"/>
          <w:lang w:eastAsia="en-US"/>
        </w:rPr>
      </w:pPr>
      <w:r w:rsidRPr="00FC2FC6">
        <w:rPr>
          <w:rFonts w:eastAsia="Calibri"/>
          <w:sz w:val="28"/>
          <w:szCs w:val="28"/>
          <w:lang w:eastAsia="en-US"/>
        </w:rPr>
        <w:t>www.rts-tender.ru</w:t>
      </w:r>
    </w:p>
    <w:bookmarkEnd w:id="45"/>
    <w:bookmarkEnd w:id="46"/>
    <w:p w:rsidR="00FC2FC6" w:rsidRPr="00FC2FC6" w:rsidRDefault="00FC2FC6" w:rsidP="00FC2FC6">
      <w:pPr>
        <w:widowControl w:val="0"/>
        <w:tabs>
          <w:tab w:val="left" w:pos="1087"/>
          <w:tab w:val="left" w:pos="3969"/>
          <w:tab w:val="left" w:pos="9639"/>
        </w:tabs>
        <w:contextualSpacing/>
        <w:jc w:val="center"/>
        <w:rPr>
          <w:rFonts w:eastAsia="Calibri"/>
          <w:sz w:val="28"/>
          <w:szCs w:val="28"/>
          <w:lang w:eastAsia="en-US"/>
        </w:rPr>
      </w:pPr>
      <w:r w:rsidRPr="00FC2FC6">
        <w:rPr>
          <w:rFonts w:eastAsia="Calibri"/>
          <w:sz w:val="28"/>
          <w:szCs w:val="28"/>
          <w:lang w:eastAsia="en-US"/>
        </w:rPr>
        <w:tab/>
      </w:r>
    </w:p>
    <w:p w:rsidR="00FC2FC6" w:rsidRPr="00FC2FC6" w:rsidRDefault="00FC2FC6" w:rsidP="00FC2FC6">
      <w:pPr>
        <w:widowControl w:val="0"/>
        <w:ind w:left="4480"/>
        <w:rPr>
          <w:rFonts w:eastAsia="Calibri"/>
          <w:sz w:val="28"/>
          <w:szCs w:val="28"/>
          <w:lang w:eastAsia="en-US"/>
        </w:rPr>
      </w:pPr>
    </w:p>
    <w:p w:rsidR="00FC2FC6" w:rsidRPr="00FC2FC6" w:rsidRDefault="00FC2FC6" w:rsidP="00FC2FC6">
      <w:pPr>
        <w:widowControl w:val="0"/>
        <w:ind w:left="4480"/>
        <w:rPr>
          <w:rFonts w:eastAsia="Calibri"/>
          <w:sz w:val="28"/>
          <w:szCs w:val="28"/>
          <w:lang w:eastAsia="en-US"/>
        </w:rPr>
      </w:pPr>
      <w:r w:rsidRPr="00FC2FC6">
        <w:rPr>
          <w:rFonts w:eastAsia="Calibri"/>
          <w:sz w:val="28"/>
          <w:szCs w:val="28"/>
          <w:lang w:eastAsia="en-US"/>
        </w:rPr>
        <w:t>ЗАЯВКА</w:t>
      </w:r>
    </w:p>
    <w:p w:rsidR="00FC2FC6" w:rsidRPr="00FC2FC6" w:rsidRDefault="00FC2FC6" w:rsidP="00FC2FC6">
      <w:pPr>
        <w:widowControl w:val="0"/>
        <w:ind w:left="4480"/>
        <w:rPr>
          <w:rFonts w:eastAsia="Calibri"/>
          <w:sz w:val="28"/>
          <w:szCs w:val="28"/>
          <w:lang w:eastAsia="en-US"/>
        </w:rPr>
      </w:pPr>
    </w:p>
    <w:p w:rsidR="00FC2FC6" w:rsidRPr="00FC2FC6" w:rsidRDefault="00FC2FC6" w:rsidP="00FC2FC6">
      <w:pPr>
        <w:widowControl w:val="0"/>
        <w:ind w:left="20"/>
        <w:jc w:val="center"/>
        <w:rPr>
          <w:rFonts w:eastAsia="Calibri"/>
          <w:sz w:val="28"/>
          <w:szCs w:val="28"/>
          <w:lang w:eastAsia="en-US"/>
        </w:rPr>
      </w:pPr>
      <w:bookmarkStart w:id="47" w:name="OLE_LINK70"/>
      <w:bookmarkStart w:id="48" w:name="OLE_LINK71"/>
      <w:r w:rsidRPr="00FC2FC6">
        <w:rPr>
          <w:rFonts w:eastAsia="Calibri"/>
          <w:sz w:val="28"/>
          <w:szCs w:val="28"/>
          <w:lang w:eastAsia="en-US"/>
        </w:rPr>
        <w:t>на участие в открытом аукционе в электронной форме на право установки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Московской области</w:t>
      </w:r>
    </w:p>
    <w:bookmarkEnd w:id="47"/>
    <w:bookmarkEnd w:id="48"/>
    <w:p w:rsidR="00FC2FC6" w:rsidRPr="00FC2FC6" w:rsidRDefault="00FC2FC6" w:rsidP="00FC2FC6">
      <w:pPr>
        <w:widowControl w:val="0"/>
        <w:ind w:left="23" w:firstLine="686"/>
        <w:contextualSpacing/>
        <w:jc w:val="both"/>
        <w:rPr>
          <w:rFonts w:eastAsia="Calibri"/>
          <w:sz w:val="28"/>
          <w:szCs w:val="28"/>
        </w:rPr>
      </w:pPr>
    </w:p>
    <w:p w:rsidR="00FC2FC6" w:rsidRPr="00FC2FC6" w:rsidRDefault="00FC2FC6" w:rsidP="00FC2FC6">
      <w:pPr>
        <w:widowControl w:val="0"/>
        <w:ind w:left="23" w:firstLine="686"/>
        <w:contextualSpacing/>
        <w:jc w:val="both"/>
        <w:rPr>
          <w:rFonts w:eastAsia="Calibri"/>
          <w:sz w:val="28"/>
          <w:szCs w:val="28"/>
        </w:rPr>
      </w:pPr>
      <w:r w:rsidRPr="00FC2FC6">
        <w:rPr>
          <w:rFonts w:eastAsia="Calibri"/>
          <w:sz w:val="28"/>
          <w:szCs w:val="28"/>
        </w:rPr>
        <w:t>Заявитель ________________________________</w:t>
      </w:r>
    </w:p>
    <w:p w:rsidR="00FC2FC6" w:rsidRPr="00FC2FC6" w:rsidRDefault="00FC2FC6" w:rsidP="00FC2FC6">
      <w:pPr>
        <w:widowControl w:val="0"/>
        <w:ind w:left="23" w:firstLine="686"/>
        <w:contextualSpacing/>
        <w:jc w:val="both"/>
        <w:rPr>
          <w:rFonts w:eastAsia="Calibri"/>
          <w:sz w:val="28"/>
          <w:szCs w:val="28"/>
        </w:rPr>
      </w:pPr>
      <w:r w:rsidRPr="00FC2FC6">
        <w:rPr>
          <w:rFonts w:eastAsia="Calibri"/>
          <w:sz w:val="28"/>
          <w:szCs w:val="28"/>
        </w:rPr>
        <w:t>Извещает о своём согласии с условиями, указанными в Извещении о проведении открытого аукциона в электронной форме.</w:t>
      </w:r>
    </w:p>
    <w:p w:rsidR="00FC2FC6" w:rsidRPr="00FC2FC6" w:rsidRDefault="00FC2FC6" w:rsidP="00FC2FC6">
      <w:pPr>
        <w:widowControl w:val="0"/>
        <w:ind w:left="23" w:firstLine="477"/>
        <w:contextualSpacing/>
        <w:jc w:val="both"/>
        <w:rPr>
          <w:rFonts w:eastAsia="Calibri"/>
          <w:sz w:val="28"/>
          <w:szCs w:val="28"/>
        </w:rPr>
      </w:pPr>
      <w:r w:rsidRPr="00FC2FC6">
        <w:rPr>
          <w:rFonts w:eastAsia="Calibri"/>
          <w:sz w:val="28"/>
          <w:szCs w:val="28"/>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rsidR="00FC2FC6" w:rsidRPr="00FC2FC6" w:rsidRDefault="00FC2FC6" w:rsidP="00FC2FC6">
      <w:pPr>
        <w:widowControl w:val="0"/>
        <w:ind w:left="23" w:firstLine="477"/>
        <w:contextualSpacing/>
        <w:jc w:val="both"/>
        <w:rPr>
          <w:rFonts w:eastAsia="Calibri"/>
          <w:sz w:val="28"/>
          <w:szCs w:val="28"/>
        </w:rPr>
      </w:pPr>
    </w:p>
    <w:p w:rsidR="00FC2FC6" w:rsidRPr="00FC2FC6" w:rsidRDefault="00FC2FC6" w:rsidP="00FC2FC6">
      <w:pPr>
        <w:widowControl w:val="0"/>
        <w:ind w:left="23" w:firstLine="477"/>
        <w:contextualSpacing/>
        <w:jc w:val="both"/>
        <w:rPr>
          <w:rFonts w:eastAsia="Calibri"/>
          <w:sz w:val="28"/>
          <w:szCs w:val="28"/>
        </w:rPr>
      </w:pPr>
      <w:r w:rsidRPr="00FC2FC6">
        <w:rPr>
          <w:rFonts w:eastAsia="Calibri"/>
          <w:sz w:val="28"/>
          <w:szCs w:val="28"/>
        </w:rPr>
        <w:t>____________________________________ _______________</w:t>
      </w:r>
    </w:p>
    <w:p w:rsidR="00FC2FC6" w:rsidRPr="00FC2FC6" w:rsidRDefault="00FC2FC6" w:rsidP="00FC2FC6">
      <w:pPr>
        <w:widowControl w:val="0"/>
        <w:ind w:left="23" w:firstLine="477"/>
        <w:contextualSpacing/>
        <w:jc w:val="both"/>
        <w:rPr>
          <w:rFonts w:eastAsia="Calibri"/>
          <w:color w:val="000000"/>
          <w:sz w:val="28"/>
          <w:szCs w:val="28"/>
        </w:rPr>
      </w:pPr>
      <w:r w:rsidRPr="00FC2FC6">
        <w:rPr>
          <w:rFonts w:eastAsia="Calibri"/>
          <w:color w:val="000000"/>
          <w:sz w:val="28"/>
          <w:szCs w:val="28"/>
        </w:rPr>
        <w:t>(Ф.И.О. заявителя)</w:t>
      </w:r>
      <w:r w:rsidRPr="00FC2FC6">
        <w:rPr>
          <w:rFonts w:eastAsia="Calibri"/>
          <w:color w:val="000000"/>
          <w:sz w:val="28"/>
          <w:szCs w:val="28"/>
        </w:rPr>
        <w:tab/>
      </w:r>
    </w:p>
    <w:p w:rsidR="00FC2FC6" w:rsidRPr="00FC2FC6" w:rsidRDefault="00FC2FC6" w:rsidP="00FC2FC6">
      <w:pPr>
        <w:widowControl w:val="0"/>
        <w:ind w:left="23" w:firstLine="477"/>
        <w:contextualSpacing/>
        <w:jc w:val="both"/>
        <w:rPr>
          <w:rFonts w:eastAsia="Calibri"/>
          <w:color w:val="000000"/>
          <w:sz w:val="28"/>
          <w:szCs w:val="28"/>
        </w:rPr>
      </w:pPr>
      <w:proofErr w:type="gramStart"/>
      <w:r w:rsidRPr="00FC2FC6">
        <w:rPr>
          <w:rFonts w:eastAsia="Calibri"/>
          <w:color w:val="000000"/>
          <w:sz w:val="28"/>
          <w:szCs w:val="28"/>
        </w:rPr>
        <w:t xml:space="preserve">(должность </w:t>
      </w:r>
      <w:r w:rsidRPr="00FC2FC6">
        <w:rPr>
          <w:rFonts w:eastAsia="Calibri"/>
          <w:sz w:val="28"/>
          <w:szCs w:val="28"/>
        </w:rPr>
        <w:t>(при</w:t>
      </w:r>
      <w:r w:rsidRPr="00FC2FC6">
        <w:rPr>
          <w:rFonts w:eastAsia="Calibri"/>
          <w:sz w:val="28"/>
          <w:szCs w:val="28"/>
        </w:rPr>
        <w:tab/>
      </w:r>
      <w:r w:rsidRPr="00FC2FC6">
        <w:rPr>
          <w:rFonts w:eastAsia="Calibri"/>
          <w:color w:val="000000"/>
          <w:sz w:val="28"/>
          <w:szCs w:val="28"/>
        </w:rPr>
        <w:t>наличии)</w:t>
      </w:r>
      <w:proofErr w:type="gramEnd"/>
    </w:p>
    <w:p w:rsidR="00FC2FC6" w:rsidRPr="00FC2FC6" w:rsidRDefault="00FC2FC6" w:rsidP="00FC2FC6">
      <w:pPr>
        <w:widowControl w:val="0"/>
        <w:ind w:left="23" w:firstLine="477"/>
        <w:contextualSpacing/>
        <w:jc w:val="both"/>
        <w:rPr>
          <w:rFonts w:eastAsia="Calibri"/>
          <w:color w:val="000000"/>
          <w:sz w:val="28"/>
          <w:szCs w:val="28"/>
        </w:rPr>
      </w:pPr>
    </w:p>
    <w:p w:rsidR="00FC2FC6" w:rsidRPr="00FC2FC6" w:rsidRDefault="00FC2FC6" w:rsidP="00FC2FC6">
      <w:pPr>
        <w:widowControl w:val="0"/>
        <w:ind w:left="23" w:firstLine="477"/>
        <w:contextualSpacing/>
        <w:jc w:val="both"/>
        <w:rPr>
          <w:rFonts w:eastAsia="Calibri"/>
          <w:color w:val="000000"/>
          <w:sz w:val="28"/>
          <w:szCs w:val="28"/>
        </w:rPr>
      </w:pPr>
      <w:r w:rsidRPr="00FC2FC6">
        <w:rPr>
          <w:rFonts w:eastAsia="Calibri"/>
          <w:color w:val="000000"/>
          <w:sz w:val="28"/>
          <w:szCs w:val="28"/>
        </w:rPr>
        <w:t>(подпись)</w:t>
      </w:r>
      <w:r w:rsidRPr="00FC2FC6">
        <w:rPr>
          <w:rFonts w:eastAsia="Calibri"/>
          <w:color w:val="000000"/>
          <w:sz w:val="28"/>
          <w:szCs w:val="28"/>
        </w:rPr>
        <w:tab/>
        <w:t>(расшифровка подписи)</w:t>
      </w:r>
    </w:p>
    <w:p w:rsidR="00FC2FC6" w:rsidRPr="00FC2FC6" w:rsidRDefault="00FC2FC6" w:rsidP="00FC2FC6">
      <w:pPr>
        <w:widowControl w:val="0"/>
        <w:ind w:left="23" w:firstLine="477"/>
        <w:contextualSpacing/>
        <w:jc w:val="both"/>
        <w:rPr>
          <w:rFonts w:eastAsia="Calibri"/>
          <w:color w:val="000000"/>
          <w:sz w:val="28"/>
          <w:szCs w:val="28"/>
        </w:rPr>
      </w:pPr>
    </w:p>
    <w:p w:rsidR="00FC2FC6" w:rsidRPr="00FC2FC6" w:rsidRDefault="00FC2FC6" w:rsidP="00FC2FC6">
      <w:pPr>
        <w:widowControl w:val="0"/>
        <w:ind w:left="23" w:firstLine="477"/>
        <w:contextualSpacing/>
        <w:jc w:val="both"/>
        <w:rPr>
          <w:rFonts w:eastAsia="Calibri"/>
          <w:color w:val="000000"/>
          <w:sz w:val="28"/>
          <w:szCs w:val="28"/>
        </w:rPr>
      </w:pPr>
    </w:p>
    <w:p w:rsidR="00FC2FC6" w:rsidRPr="00FC2FC6" w:rsidRDefault="00FC2FC6" w:rsidP="00FC2FC6">
      <w:pPr>
        <w:widowControl w:val="0"/>
        <w:ind w:left="23" w:firstLine="477"/>
        <w:contextualSpacing/>
        <w:jc w:val="both"/>
        <w:rPr>
          <w:rFonts w:eastAsia="Calibri"/>
          <w:sz w:val="28"/>
          <w:szCs w:val="28"/>
        </w:rPr>
      </w:pPr>
      <w:proofErr w:type="gramStart"/>
      <w:r w:rsidRPr="00FC2FC6">
        <w:rPr>
          <w:rFonts w:eastAsia="Calibri"/>
          <w:color w:val="000000"/>
          <w:sz w:val="28"/>
          <w:szCs w:val="28"/>
        </w:rPr>
        <w:t>(дата, печать (при наличии печати)</w:t>
      </w:r>
      <w:proofErr w:type="gramEnd"/>
    </w:p>
    <w:p w:rsidR="00FC2FC6" w:rsidRPr="00FC2FC6" w:rsidRDefault="00FC2FC6" w:rsidP="00FC2FC6">
      <w:pPr>
        <w:widowControl w:val="0"/>
        <w:tabs>
          <w:tab w:val="left" w:pos="1087"/>
          <w:tab w:val="left" w:pos="9639"/>
        </w:tabs>
        <w:contextualSpacing/>
        <w:jc w:val="center"/>
        <w:rPr>
          <w:rFonts w:eastAsia="Calibri"/>
          <w:sz w:val="28"/>
          <w:szCs w:val="28"/>
          <w:lang w:eastAsia="en-US"/>
        </w:rPr>
      </w:pPr>
    </w:p>
    <w:p w:rsidR="00FC2FC6" w:rsidRPr="00FC2FC6" w:rsidRDefault="00FC2FC6" w:rsidP="00FC2FC6">
      <w:pPr>
        <w:widowControl w:val="0"/>
        <w:tabs>
          <w:tab w:val="left" w:pos="1087"/>
          <w:tab w:val="left" w:pos="9639"/>
        </w:tabs>
        <w:jc w:val="center"/>
        <w:rPr>
          <w:rFonts w:eastAsia="Calibri"/>
          <w:sz w:val="28"/>
          <w:szCs w:val="28"/>
          <w:lang w:eastAsia="en-US"/>
        </w:rPr>
      </w:pPr>
    </w:p>
    <w:p w:rsidR="00FC2FC6" w:rsidRPr="00FC2FC6" w:rsidRDefault="00FC2FC6" w:rsidP="00FC2FC6">
      <w:pPr>
        <w:widowControl w:val="0"/>
        <w:ind w:left="5670"/>
        <w:jc w:val="both"/>
        <w:rPr>
          <w:rFonts w:eastAsia="Calibri"/>
          <w:sz w:val="28"/>
          <w:szCs w:val="28"/>
          <w:lang w:eastAsia="en-US"/>
        </w:rPr>
      </w:pPr>
      <w:r w:rsidRPr="00FC2FC6">
        <w:rPr>
          <w:rFonts w:eastAsia="Calibri"/>
          <w:sz w:val="28"/>
          <w:szCs w:val="28"/>
          <w:lang w:eastAsia="en-US"/>
        </w:rPr>
        <w:br w:type="page"/>
      </w:r>
      <w:r w:rsidRPr="00FC2FC6">
        <w:rPr>
          <w:rFonts w:eastAsia="Calibri"/>
          <w:sz w:val="28"/>
          <w:szCs w:val="28"/>
          <w:lang w:eastAsia="en-US"/>
        </w:rPr>
        <w:lastRenderedPageBreak/>
        <w:t>Приложение 2</w:t>
      </w:r>
    </w:p>
    <w:p w:rsidR="00FC2FC6" w:rsidRPr="00FC2FC6" w:rsidRDefault="00FC2FC6" w:rsidP="00FC2FC6">
      <w:pPr>
        <w:widowControl w:val="0"/>
        <w:ind w:left="5670"/>
        <w:jc w:val="both"/>
        <w:rPr>
          <w:rFonts w:eastAsia="Calibri"/>
          <w:sz w:val="28"/>
          <w:szCs w:val="28"/>
          <w:lang w:eastAsia="en-US"/>
        </w:rPr>
      </w:pPr>
      <w:r w:rsidRPr="00FC2FC6">
        <w:rPr>
          <w:rFonts w:eastAsia="Calibri"/>
          <w:sz w:val="28"/>
          <w:szCs w:val="28"/>
          <w:lang w:eastAsia="en-US"/>
        </w:rPr>
        <w:t>к Извещению о проведении открытого аукциона в электронной форме</w:t>
      </w:r>
    </w:p>
    <w:p w:rsidR="00FC2FC6" w:rsidRPr="00FC2FC6" w:rsidRDefault="00FC2FC6" w:rsidP="00FC2FC6">
      <w:pPr>
        <w:widowControl w:val="0"/>
        <w:tabs>
          <w:tab w:val="left" w:pos="1087"/>
          <w:tab w:val="left" w:pos="9639"/>
        </w:tabs>
        <w:contextualSpacing/>
        <w:jc w:val="center"/>
        <w:rPr>
          <w:rFonts w:eastAsia="Calibri"/>
          <w:sz w:val="28"/>
          <w:szCs w:val="28"/>
          <w:lang w:eastAsia="en-US"/>
        </w:rPr>
      </w:pPr>
      <w:r w:rsidRPr="00FC2FC6">
        <w:rPr>
          <w:rFonts w:eastAsia="Calibri"/>
          <w:sz w:val="28"/>
          <w:szCs w:val="28"/>
          <w:lang w:eastAsia="en-US"/>
        </w:rPr>
        <w:tab/>
        <w:t xml:space="preserve">                               </w:t>
      </w:r>
    </w:p>
    <w:p w:rsidR="00FC2FC6" w:rsidRPr="00FC2FC6" w:rsidRDefault="00FC2FC6" w:rsidP="00FC2FC6">
      <w:pPr>
        <w:widowControl w:val="0"/>
        <w:tabs>
          <w:tab w:val="left" w:pos="1087"/>
          <w:tab w:val="left" w:pos="9639"/>
        </w:tabs>
        <w:contextualSpacing/>
        <w:jc w:val="center"/>
        <w:rPr>
          <w:rFonts w:eastAsia="Calibri"/>
          <w:sz w:val="28"/>
          <w:szCs w:val="28"/>
          <w:lang w:eastAsia="en-US"/>
        </w:rPr>
      </w:pPr>
      <w:r w:rsidRPr="00FC2FC6">
        <w:rPr>
          <w:rFonts w:eastAsia="Calibri"/>
          <w:sz w:val="28"/>
          <w:szCs w:val="28"/>
          <w:lang w:eastAsia="en-US"/>
        </w:rPr>
        <w:t xml:space="preserve">ФОРМА ВТОРОЙ ЧАСТИ ЗАЯВКИ </w:t>
      </w:r>
    </w:p>
    <w:p w:rsidR="00FC2FC6" w:rsidRPr="00FC2FC6" w:rsidRDefault="00FC2FC6" w:rsidP="00FC2FC6">
      <w:pPr>
        <w:widowControl w:val="0"/>
        <w:pBdr>
          <w:bottom w:val="single" w:sz="12" w:space="1" w:color="auto"/>
        </w:pBdr>
        <w:shd w:val="clear" w:color="auto" w:fill="FFFFFF"/>
        <w:tabs>
          <w:tab w:val="left" w:pos="1087"/>
          <w:tab w:val="left" w:pos="9639"/>
        </w:tabs>
        <w:spacing w:before="540" w:after="240" w:line="307" w:lineRule="exact"/>
        <w:ind w:hanging="1880"/>
        <w:contextualSpacing/>
        <w:jc w:val="right"/>
        <w:rPr>
          <w:rFonts w:eastAsia="Calibri"/>
          <w:sz w:val="28"/>
          <w:szCs w:val="28"/>
          <w:lang w:eastAsia="en-US"/>
        </w:rPr>
      </w:pPr>
      <w:r w:rsidRPr="00FC2FC6">
        <w:rPr>
          <w:rFonts w:eastAsia="Calibri"/>
          <w:sz w:val="28"/>
          <w:szCs w:val="28"/>
          <w:lang w:eastAsia="en-US"/>
        </w:rPr>
        <w:t>Администрация городского округа Люберцы Московской области</w:t>
      </w:r>
    </w:p>
    <w:p w:rsidR="00FC2FC6" w:rsidRPr="00FC2FC6" w:rsidRDefault="00FC2FC6" w:rsidP="00FC2FC6">
      <w:pPr>
        <w:widowControl w:val="0"/>
        <w:shd w:val="clear" w:color="auto" w:fill="FFFFFF"/>
        <w:tabs>
          <w:tab w:val="left" w:pos="1087"/>
          <w:tab w:val="left" w:pos="9639"/>
        </w:tabs>
        <w:spacing w:before="540" w:after="240" w:line="307" w:lineRule="exact"/>
        <w:ind w:hanging="1880"/>
        <w:contextualSpacing/>
        <w:jc w:val="right"/>
        <w:rPr>
          <w:rFonts w:eastAsia="Calibri"/>
          <w:sz w:val="28"/>
          <w:szCs w:val="28"/>
          <w:lang w:eastAsia="en-US"/>
        </w:rPr>
      </w:pPr>
      <w:r w:rsidRPr="00FC2FC6">
        <w:rPr>
          <w:rFonts w:eastAsia="Calibri"/>
          <w:sz w:val="28"/>
          <w:szCs w:val="28"/>
          <w:lang w:eastAsia="en-US"/>
        </w:rPr>
        <w:t>ООО «РТС-тендер»</w:t>
      </w:r>
    </w:p>
    <w:p w:rsidR="00FC2FC6" w:rsidRPr="00FC2FC6" w:rsidRDefault="00FC2FC6" w:rsidP="00FC2FC6">
      <w:pPr>
        <w:widowControl w:val="0"/>
        <w:tabs>
          <w:tab w:val="left" w:pos="1087"/>
          <w:tab w:val="left" w:pos="9639"/>
        </w:tabs>
        <w:contextualSpacing/>
        <w:jc w:val="right"/>
        <w:rPr>
          <w:rFonts w:eastAsia="Calibri"/>
          <w:sz w:val="28"/>
          <w:szCs w:val="28"/>
          <w:lang w:eastAsia="en-US"/>
        </w:rPr>
      </w:pPr>
      <w:r w:rsidRPr="00FC2FC6">
        <w:rPr>
          <w:rFonts w:eastAsia="Calibri"/>
          <w:sz w:val="28"/>
          <w:szCs w:val="28"/>
          <w:lang w:eastAsia="en-US"/>
        </w:rPr>
        <w:t>www.rts-tender.ru</w:t>
      </w:r>
    </w:p>
    <w:p w:rsidR="00FC2FC6" w:rsidRPr="00FC2FC6" w:rsidRDefault="00FC2FC6" w:rsidP="00FC2FC6">
      <w:pPr>
        <w:widowControl w:val="0"/>
        <w:tabs>
          <w:tab w:val="left" w:pos="1087"/>
          <w:tab w:val="left" w:pos="9639"/>
        </w:tabs>
        <w:contextualSpacing/>
        <w:jc w:val="center"/>
        <w:rPr>
          <w:rFonts w:eastAsia="Calibri"/>
          <w:sz w:val="28"/>
          <w:szCs w:val="28"/>
          <w:lang w:eastAsia="en-US"/>
        </w:rPr>
      </w:pPr>
    </w:p>
    <w:p w:rsidR="00FC2FC6" w:rsidRPr="00FC2FC6" w:rsidRDefault="00FC2FC6" w:rsidP="00FC2FC6">
      <w:pPr>
        <w:widowControl w:val="0"/>
        <w:ind w:left="4480"/>
        <w:rPr>
          <w:rFonts w:eastAsia="Calibri"/>
          <w:sz w:val="28"/>
          <w:szCs w:val="28"/>
          <w:lang w:eastAsia="en-US"/>
        </w:rPr>
      </w:pPr>
      <w:r w:rsidRPr="00FC2FC6">
        <w:rPr>
          <w:rFonts w:eastAsia="Calibri"/>
          <w:sz w:val="28"/>
          <w:szCs w:val="28"/>
          <w:lang w:eastAsia="en-US"/>
        </w:rPr>
        <w:t>ЗАЯВКА</w:t>
      </w:r>
    </w:p>
    <w:p w:rsidR="00FC2FC6" w:rsidRPr="00FC2FC6" w:rsidRDefault="00FC2FC6" w:rsidP="00FC2FC6">
      <w:pPr>
        <w:widowControl w:val="0"/>
        <w:ind w:left="4480"/>
        <w:rPr>
          <w:rFonts w:eastAsia="Calibri"/>
          <w:sz w:val="12"/>
          <w:szCs w:val="12"/>
          <w:lang w:eastAsia="en-US"/>
        </w:rPr>
      </w:pPr>
    </w:p>
    <w:p w:rsidR="00FC2FC6" w:rsidRPr="00FC2FC6" w:rsidRDefault="00FC2FC6" w:rsidP="00FC2FC6">
      <w:pPr>
        <w:widowControl w:val="0"/>
        <w:ind w:left="20"/>
        <w:jc w:val="center"/>
        <w:rPr>
          <w:rFonts w:eastAsia="Calibri"/>
          <w:sz w:val="28"/>
          <w:szCs w:val="28"/>
          <w:lang w:eastAsia="en-US"/>
        </w:rPr>
      </w:pPr>
      <w:r w:rsidRPr="00FC2FC6">
        <w:rPr>
          <w:rFonts w:eastAsia="Calibri"/>
          <w:sz w:val="28"/>
          <w:szCs w:val="28"/>
          <w:lang w:eastAsia="en-US"/>
        </w:rPr>
        <w:t xml:space="preserve">на участие в открытом аукционе в электронной форме на право </w:t>
      </w:r>
      <w:bookmarkStart w:id="49" w:name="OLE_LINK72"/>
      <w:bookmarkStart w:id="50" w:name="OLE_LINK73"/>
      <w:bookmarkStart w:id="51" w:name="OLE_LINK74"/>
      <w:r w:rsidRPr="00FC2FC6">
        <w:rPr>
          <w:rFonts w:eastAsia="Calibri"/>
          <w:sz w:val="28"/>
          <w:szCs w:val="28"/>
          <w:lang w:eastAsia="en-US"/>
        </w:rPr>
        <w:t>установки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Московской области</w:t>
      </w:r>
      <w:bookmarkEnd w:id="49"/>
      <w:bookmarkEnd w:id="50"/>
      <w:bookmarkEnd w:id="51"/>
    </w:p>
    <w:p w:rsidR="00FC2FC6" w:rsidRPr="00FC2FC6" w:rsidRDefault="00FC2FC6" w:rsidP="00FC2FC6">
      <w:pPr>
        <w:widowControl w:val="0"/>
        <w:ind w:firstLine="640"/>
        <w:contextualSpacing/>
        <w:jc w:val="both"/>
        <w:rPr>
          <w:rFonts w:eastAsia="Calibri"/>
          <w:sz w:val="28"/>
          <w:szCs w:val="28"/>
        </w:rPr>
      </w:pPr>
    </w:p>
    <w:p w:rsidR="00FC2FC6" w:rsidRPr="00FC2FC6" w:rsidRDefault="00FC2FC6" w:rsidP="00FC2FC6">
      <w:pPr>
        <w:widowControl w:val="0"/>
        <w:ind w:firstLine="640"/>
        <w:contextualSpacing/>
        <w:jc w:val="both"/>
        <w:rPr>
          <w:rFonts w:eastAsia="Calibri"/>
          <w:sz w:val="28"/>
          <w:szCs w:val="28"/>
        </w:rPr>
      </w:pPr>
      <w:r w:rsidRPr="00FC2FC6">
        <w:rPr>
          <w:rFonts w:eastAsia="Calibri"/>
          <w:sz w:val="28"/>
          <w:szCs w:val="28"/>
        </w:rPr>
        <w:t>Заявитель ________________________________</w:t>
      </w:r>
    </w:p>
    <w:p w:rsidR="00FC2FC6" w:rsidRPr="00FC2FC6" w:rsidRDefault="00FC2FC6" w:rsidP="00FC2FC6">
      <w:pPr>
        <w:widowControl w:val="0"/>
        <w:tabs>
          <w:tab w:val="left" w:pos="2598"/>
          <w:tab w:val="right" w:pos="6711"/>
          <w:tab w:val="center" w:pos="7868"/>
          <w:tab w:val="right" w:pos="9706"/>
        </w:tabs>
        <w:ind w:left="20" w:firstLine="620"/>
        <w:jc w:val="both"/>
        <w:rPr>
          <w:rFonts w:eastAsia="Calibri"/>
          <w:sz w:val="28"/>
          <w:szCs w:val="28"/>
        </w:rPr>
      </w:pPr>
      <w:proofErr w:type="gramStart"/>
      <w:r w:rsidRPr="00FC2FC6">
        <w:rPr>
          <w:rFonts w:eastAsia="Calibri"/>
          <w:sz w:val="28"/>
          <w:szCs w:val="28"/>
        </w:rPr>
        <w:t>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Московской области,</w:t>
      </w:r>
      <w:r w:rsidRPr="00FC2FC6">
        <w:rPr>
          <w:rFonts w:eastAsia="Calibri"/>
          <w:sz w:val="28"/>
          <w:szCs w:val="28"/>
        </w:rPr>
        <w:tab/>
        <w:t xml:space="preserve"> расположенных (ой) </w:t>
      </w:r>
      <w:r w:rsidRPr="00FC2FC6">
        <w:rPr>
          <w:rFonts w:eastAsia="Calibri"/>
          <w:sz w:val="28"/>
          <w:szCs w:val="28"/>
        </w:rPr>
        <w:tab/>
        <w:t>по</w:t>
      </w:r>
      <w:r w:rsidRPr="00FC2FC6">
        <w:rPr>
          <w:rFonts w:eastAsia="Calibri"/>
          <w:sz w:val="28"/>
          <w:szCs w:val="28"/>
        </w:rPr>
        <w:tab/>
        <w:t>адресу</w:t>
      </w:r>
      <w:proofErr w:type="gramEnd"/>
      <w:r w:rsidRPr="00FC2FC6">
        <w:rPr>
          <w:rFonts w:eastAsia="Calibri"/>
          <w:sz w:val="28"/>
          <w:szCs w:val="28"/>
        </w:rPr>
        <w:t>: ___________________</w:t>
      </w:r>
      <w:r w:rsidRPr="00FC2FC6">
        <w:rPr>
          <w:rFonts w:eastAsia="Calibri"/>
          <w:sz w:val="28"/>
          <w:szCs w:val="28"/>
        </w:rPr>
        <w:tab/>
        <w:t xml:space="preserve">, </w:t>
      </w:r>
      <w:proofErr w:type="gramStart"/>
      <w:r w:rsidRPr="00FC2FC6">
        <w:rPr>
          <w:rFonts w:eastAsia="Calibri"/>
          <w:sz w:val="28"/>
          <w:szCs w:val="28"/>
        </w:rPr>
        <w:t>указанной</w:t>
      </w:r>
      <w:proofErr w:type="gramEnd"/>
      <w:r w:rsidRPr="00FC2FC6">
        <w:rPr>
          <w:rFonts w:eastAsia="Calibri"/>
          <w:sz w:val="28"/>
          <w:szCs w:val="28"/>
        </w:rPr>
        <w:t xml:space="preserve"> в лоте №</w:t>
      </w:r>
      <w:r w:rsidRPr="00FC2FC6">
        <w:rPr>
          <w:rFonts w:eastAsia="Calibri"/>
          <w:sz w:val="28"/>
          <w:szCs w:val="28"/>
        </w:rPr>
        <w:tab/>
        <w:t>,</w:t>
      </w:r>
    </w:p>
    <w:p w:rsidR="00FC2FC6" w:rsidRPr="00FC2FC6" w:rsidRDefault="00FC2FC6" w:rsidP="00FC2FC6">
      <w:pPr>
        <w:widowControl w:val="0"/>
        <w:tabs>
          <w:tab w:val="left" w:leader="underscore" w:pos="3058"/>
          <w:tab w:val="right" w:pos="5118"/>
          <w:tab w:val="right" w:pos="5670"/>
          <w:tab w:val="left" w:leader="underscore" w:pos="6140"/>
        </w:tabs>
        <w:ind w:left="20"/>
        <w:jc w:val="both"/>
        <w:rPr>
          <w:rFonts w:eastAsia="Calibri"/>
          <w:sz w:val="28"/>
          <w:szCs w:val="28"/>
        </w:rPr>
      </w:pPr>
      <w:proofErr w:type="gramStart"/>
      <w:r w:rsidRPr="00FC2FC6">
        <w:rPr>
          <w:rFonts w:eastAsia="Calibri"/>
          <w:sz w:val="28"/>
          <w:szCs w:val="28"/>
        </w:rPr>
        <w:t>который</w:t>
      </w:r>
      <w:proofErr w:type="gramEnd"/>
      <w:r w:rsidRPr="00FC2FC6">
        <w:rPr>
          <w:rFonts w:eastAsia="Calibri"/>
          <w:sz w:val="28"/>
          <w:szCs w:val="28"/>
        </w:rPr>
        <w:t xml:space="preserve"> состоится «</w:t>
      </w:r>
      <w:r w:rsidRPr="00FC2FC6">
        <w:rPr>
          <w:rFonts w:eastAsia="Calibri"/>
          <w:sz w:val="28"/>
          <w:szCs w:val="28"/>
        </w:rPr>
        <w:tab/>
        <w:t>»</w:t>
      </w:r>
      <w:r w:rsidRPr="00FC2FC6">
        <w:rPr>
          <w:rFonts w:eastAsia="Calibri"/>
          <w:sz w:val="28"/>
          <w:szCs w:val="28"/>
        </w:rPr>
        <w:tab/>
        <w:t>__________</w:t>
      </w:r>
      <w:r w:rsidRPr="00FC2FC6">
        <w:rPr>
          <w:rFonts w:eastAsia="Calibri"/>
          <w:sz w:val="28"/>
          <w:szCs w:val="28"/>
        </w:rPr>
        <w:tab/>
        <w:t>20</w:t>
      </w:r>
      <w:r w:rsidRPr="00FC2FC6">
        <w:rPr>
          <w:rFonts w:eastAsia="Calibri"/>
          <w:sz w:val="28"/>
          <w:szCs w:val="28"/>
        </w:rPr>
        <w:tab/>
        <w:t>г. на электронной площадке</w:t>
      </w:r>
    </w:p>
    <w:p w:rsidR="00FC2FC6" w:rsidRPr="00FC2FC6" w:rsidRDefault="00FC2FC6" w:rsidP="00FC2FC6">
      <w:pPr>
        <w:widowControl w:val="0"/>
        <w:ind w:left="20"/>
        <w:jc w:val="both"/>
        <w:rPr>
          <w:rFonts w:eastAsia="Calibri"/>
          <w:sz w:val="28"/>
          <w:szCs w:val="28"/>
        </w:rPr>
      </w:pPr>
      <w:r w:rsidRPr="00FC2FC6">
        <w:rPr>
          <w:rFonts w:eastAsia="Calibri"/>
          <w:sz w:val="28"/>
          <w:szCs w:val="28"/>
        </w:rPr>
        <w:t>на условиях, указанных в Извещении о проведении открытого аукциона в электронной форме.</w:t>
      </w:r>
    </w:p>
    <w:p w:rsidR="00FC2FC6" w:rsidRPr="00FC2FC6" w:rsidRDefault="00FC2FC6" w:rsidP="00FC2FC6">
      <w:pPr>
        <w:widowControl w:val="0"/>
        <w:ind w:left="20" w:firstLine="620"/>
        <w:jc w:val="both"/>
        <w:rPr>
          <w:rFonts w:eastAsia="Calibri"/>
          <w:sz w:val="28"/>
          <w:szCs w:val="28"/>
        </w:rPr>
      </w:pPr>
      <w:r w:rsidRPr="00FC2FC6">
        <w:rPr>
          <w:rFonts w:eastAsia="Calibri"/>
          <w:sz w:val="28"/>
          <w:szCs w:val="28"/>
        </w:rPr>
        <w:t>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 о проведении открытого аукциона в электронной форме сроки.</w:t>
      </w:r>
    </w:p>
    <w:p w:rsidR="00FC2FC6" w:rsidRPr="00FC2FC6" w:rsidRDefault="00FC2FC6" w:rsidP="00FC2FC6">
      <w:pPr>
        <w:widowControl w:val="0"/>
        <w:ind w:left="23" w:firstLine="618"/>
        <w:contextualSpacing/>
        <w:jc w:val="both"/>
        <w:rPr>
          <w:rFonts w:eastAsia="Calibri"/>
          <w:sz w:val="28"/>
          <w:szCs w:val="28"/>
        </w:rPr>
      </w:pPr>
      <w:proofErr w:type="gramStart"/>
      <w:r w:rsidRPr="00FC2FC6">
        <w:rPr>
          <w:rFonts w:eastAsia="Calibri"/>
          <w:sz w:val="28"/>
          <w:szCs w:val="28"/>
        </w:rPr>
        <w:t>Уведомлен</w:t>
      </w:r>
      <w:proofErr w:type="gramEnd"/>
      <w:r w:rsidRPr="00FC2FC6">
        <w:rPr>
          <w:rFonts w:eastAsia="Calibri"/>
          <w:sz w:val="28"/>
          <w:szCs w:val="28"/>
        </w:rPr>
        <w:t>,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FC2FC6" w:rsidRPr="00FC2FC6" w:rsidRDefault="00FC2FC6" w:rsidP="00FC2FC6">
      <w:pPr>
        <w:widowControl w:val="0"/>
        <w:ind w:left="23" w:firstLine="618"/>
        <w:contextualSpacing/>
        <w:jc w:val="both"/>
        <w:rPr>
          <w:rFonts w:eastAsia="Calibri"/>
          <w:sz w:val="28"/>
          <w:szCs w:val="28"/>
        </w:rPr>
      </w:pPr>
      <w:r w:rsidRPr="00FC2FC6">
        <w:rPr>
          <w:rFonts w:eastAsia="Calibri"/>
          <w:sz w:val="28"/>
          <w:szCs w:val="28"/>
        </w:rPr>
        <w:t>Подтверждает достоверность представленной информации.</w:t>
      </w:r>
    </w:p>
    <w:p w:rsidR="00FC2FC6" w:rsidRPr="00FC2FC6" w:rsidRDefault="00FC2FC6" w:rsidP="00FC2FC6">
      <w:pPr>
        <w:widowControl w:val="0"/>
        <w:ind w:left="23" w:firstLine="618"/>
        <w:contextualSpacing/>
        <w:jc w:val="both"/>
        <w:rPr>
          <w:rFonts w:eastAsia="Calibri"/>
          <w:sz w:val="28"/>
          <w:szCs w:val="28"/>
        </w:rPr>
      </w:pPr>
      <w:r w:rsidRPr="00FC2FC6">
        <w:rPr>
          <w:rFonts w:eastAsia="Calibri"/>
          <w:sz w:val="28"/>
          <w:szCs w:val="28"/>
        </w:rPr>
        <w:t>Перечень прилагаемых документов.</w:t>
      </w:r>
    </w:p>
    <w:p w:rsidR="00FC2FC6" w:rsidRPr="00FC2FC6" w:rsidRDefault="00FC2FC6" w:rsidP="00FC2FC6">
      <w:pPr>
        <w:widowControl w:val="0"/>
        <w:ind w:left="23" w:firstLine="686"/>
        <w:contextualSpacing/>
        <w:jc w:val="both"/>
        <w:rPr>
          <w:rFonts w:eastAsia="Calibri"/>
          <w:sz w:val="28"/>
          <w:szCs w:val="28"/>
        </w:rPr>
      </w:pPr>
    </w:p>
    <w:p w:rsidR="00FC2FC6" w:rsidRPr="00FC2FC6" w:rsidRDefault="00FC2FC6" w:rsidP="00FC2FC6">
      <w:pPr>
        <w:widowControl w:val="0"/>
        <w:ind w:left="23" w:firstLine="477"/>
        <w:contextualSpacing/>
        <w:jc w:val="both"/>
        <w:rPr>
          <w:rFonts w:eastAsia="Calibri"/>
          <w:sz w:val="28"/>
          <w:szCs w:val="28"/>
        </w:rPr>
      </w:pPr>
      <w:r w:rsidRPr="00FC2FC6">
        <w:rPr>
          <w:rFonts w:eastAsia="Calibri"/>
          <w:sz w:val="28"/>
          <w:szCs w:val="28"/>
        </w:rPr>
        <w:t>____________________________________ _______________</w:t>
      </w:r>
    </w:p>
    <w:p w:rsidR="00FC2FC6" w:rsidRPr="00FC2FC6" w:rsidRDefault="00FC2FC6" w:rsidP="00FC2FC6">
      <w:pPr>
        <w:widowControl w:val="0"/>
        <w:ind w:left="23" w:firstLine="477"/>
        <w:contextualSpacing/>
        <w:jc w:val="both"/>
        <w:rPr>
          <w:rFonts w:eastAsia="Calibri"/>
          <w:color w:val="000000"/>
          <w:sz w:val="28"/>
          <w:szCs w:val="28"/>
        </w:rPr>
      </w:pPr>
      <w:r w:rsidRPr="00FC2FC6">
        <w:rPr>
          <w:rFonts w:eastAsia="Calibri"/>
          <w:color w:val="000000"/>
          <w:sz w:val="28"/>
          <w:szCs w:val="28"/>
        </w:rPr>
        <w:t>(Ф.И.О. заявителя)</w:t>
      </w:r>
      <w:r w:rsidRPr="00FC2FC6">
        <w:rPr>
          <w:rFonts w:eastAsia="Calibri"/>
          <w:color w:val="000000"/>
          <w:sz w:val="28"/>
          <w:szCs w:val="28"/>
        </w:rPr>
        <w:tab/>
      </w:r>
    </w:p>
    <w:p w:rsidR="00FC2FC6" w:rsidRPr="00FC2FC6" w:rsidRDefault="00FC2FC6" w:rsidP="00FC2FC6">
      <w:pPr>
        <w:widowControl w:val="0"/>
        <w:ind w:left="23" w:firstLine="477"/>
        <w:contextualSpacing/>
        <w:jc w:val="both"/>
        <w:rPr>
          <w:rFonts w:eastAsia="Calibri"/>
          <w:color w:val="000000"/>
          <w:sz w:val="28"/>
          <w:szCs w:val="28"/>
        </w:rPr>
      </w:pPr>
      <w:proofErr w:type="gramStart"/>
      <w:r w:rsidRPr="00FC2FC6">
        <w:rPr>
          <w:rFonts w:eastAsia="Calibri"/>
          <w:color w:val="000000"/>
          <w:sz w:val="28"/>
          <w:szCs w:val="28"/>
        </w:rPr>
        <w:t xml:space="preserve">(должность </w:t>
      </w:r>
      <w:r w:rsidRPr="00FC2FC6">
        <w:rPr>
          <w:rFonts w:eastAsia="Calibri"/>
          <w:sz w:val="28"/>
          <w:szCs w:val="28"/>
        </w:rPr>
        <w:t xml:space="preserve">(при </w:t>
      </w:r>
      <w:r w:rsidRPr="00FC2FC6">
        <w:rPr>
          <w:rFonts w:eastAsia="Calibri"/>
          <w:color w:val="000000"/>
          <w:sz w:val="28"/>
          <w:szCs w:val="28"/>
        </w:rPr>
        <w:t>наличии)</w:t>
      </w:r>
      <w:proofErr w:type="gramEnd"/>
    </w:p>
    <w:p w:rsidR="00FC2FC6" w:rsidRPr="00FC2FC6" w:rsidRDefault="00FC2FC6" w:rsidP="00FC2FC6">
      <w:pPr>
        <w:widowControl w:val="0"/>
        <w:ind w:left="23" w:firstLine="477"/>
        <w:contextualSpacing/>
        <w:jc w:val="both"/>
        <w:rPr>
          <w:rFonts w:eastAsia="Calibri"/>
          <w:color w:val="000000"/>
          <w:sz w:val="28"/>
          <w:szCs w:val="28"/>
        </w:rPr>
      </w:pPr>
    </w:p>
    <w:p w:rsidR="00FC2FC6" w:rsidRPr="00FC2FC6" w:rsidRDefault="00FC2FC6" w:rsidP="00FC2FC6">
      <w:pPr>
        <w:widowControl w:val="0"/>
        <w:ind w:firstLine="500"/>
        <w:contextualSpacing/>
        <w:jc w:val="both"/>
        <w:rPr>
          <w:rFonts w:eastAsia="Calibri"/>
          <w:color w:val="000000"/>
          <w:sz w:val="28"/>
          <w:szCs w:val="28"/>
        </w:rPr>
      </w:pPr>
      <w:r w:rsidRPr="00FC2FC6">
        <w:rPr>
          <w:rFonts w:eastAsia="Calibri"/>
          <w:color w:val="000000"/>
          <w:sz w:val="28"/>
          <w:szCs w:val="28"/>
        </w:rPr>
        <w:t>(подпись)</w:t>
      </w:r>
      <w:r w:rsidRPr="00FC2FC6">
        <w:rPr>
          <w:rFonts w:eastAsia="Calibri"/>
          <w:color w:val="000000"/>
          <w:sz w:val="28"/>
          <w:szCs w:val="28"/>
        </w:rPr>
        <w:tab/>
        <w:t xml:space="preserve"> (расшифровка подписи)</w:t>
      </w:r>
    </w:p>
    <w:p w:rsidR="00FC2FC6" w:rsidRPr="00FC2FC6" w:rsidRDefault="00FC2FC6" w:rsidP="00FC2FC6">
      <w:pPr>
        <w:widowControl w:val="0"/>
        <w:ind w:left="23" w:firstLine="477"/>
        <w:contextualSpacing/>
        <w:jc w:val="both"/>
        <w:rPr>
          <w:rFonts w:eastAsia="Calibri"/>
          <w:color w:val="000000"/>
          <w:sz w:val="28"/>
          <w:szCs w:val="28"/>
        </w:rPr>
      </w:pPr>
    </w:p>
    <w:p w:rsidR="00FC2FC6" w:rsidRPr="00FC2FC6" w:rsidRDefault="00FC2FC6" w:rsidP="00FC2FC6">
      <w:pPr>
        <w:widowControl w:val="0"/>
        <w:ind w:left="23" w:firstLine="477"/>
        <w:contextualSpacing/>
        <w:jc w:val="both"/>
        <w:rPr>
          <w:rFonts w:eastAsia="Calibri"/>
          <w:sz w:val="28"/>
          <w:szCs w:val="28"/>
        </w:rPr>
      </w:pPr>
      <w:proofErr w:type="gramStart"/>
      <w:r w:rsidRPr="00FC2FC6">
        <w:rPr>
          <w:rFonts w:eastAsia="Calibri"/>
          <w:color w:val="000000"/>
          <w:sz w:val="28"/>
          <w:szCs w:val="28"/>
        </w:rPr>
        <w:t>(дата, печать (при наличии печати)</w:t>
      </w:r>
      <w:proofErr w:type="gramEnd"/>
    </w:p>
    <w:p w:rsidR="00FC2FC6" w:rsidRPr="00FC2FC6" w:rsidRDefault="00FC2FC6" w:rsidP="00FC2FC6">
      <w:pPr>
        <w:ind w:left="5954"/>
        <w:rPr>
          <w:sz w:val="22"/>
          <w:szCs w:val="22"/>
          <w:lang w:val="x-none" w:eastAsia="x-none" w:bidi="my-MM"/>
        </w:rPr>
      </w:pPr>
      <w:r w:rsidRPr="00FC2FC6">
        <w:rPr>
          <w:sz w:val="22"/>
          <w:szCs w:val="22"/>
          <w:lang w:val="x-none" w:eastAsia="x-none" w:bidi="my-MM"/>
        </w:rPr>
        <w:lastRenderedPageBreak/>
        <w:t xml:space="preserve">Приложение № </w:t>
      </w:r>
      <w:r w:rsidRPr="00FC2FC6">
        <w:rPr>
          <w:sz w:val="22"/>
          <w:szCs w:val="22"/>
          <w:lang w:eastAsia="x-none" w:bidi="my-MM"/>
        </w:rPr>
        <w:t>3</w:t>
      </w:r>
      <w:r w:rsidRPr="00FC2FC6">
        <w:rPr>
          <w:sz w:val="22"/>
          <w:szCs w:val="22"/>
          <w:lang w:val="x-none" w:eastAsia="x-none" w:bidi="my-MM"/>
        </w:rPr>
        <w:t xml:space="preserve"> </w:t>
      </w:r>
    </w:p>
    <w:p w:rsidR="00FC2FC6" w:rsidRPr="00FC2FC6" w:rsidRDefault="00FC2FC6" w:rsidP="00FC2FC6">
      <w:pPr>
        <w:ind w:left="5954"/>
        <w:rPr>
          <w:sz w:val="22"/>
          <w:szCs w:val="22"/>
          <w:lang w:val="x-none" w:eastAsia="x-none" w:bidi="my-MM"/>
        </w:rPr>
      </w:pPr>
      <w:r w:rsidRPr="00FC2FC6">
        <w:rPr>
          <w:sz w:val="22"/>
          <w:szCs w:val="22"/>
          <w:lang w:val="x-none" w:eastAsia="x-none" w:bidi="my-MM"/>
        </w:rPr>
        <w:t xml:space="preserve">к </w:t>
      </w:r>
      <w:r w:rsidRPr="00FC2FC6">
        <w:rPr>
          <w:sz w:val="22"/>
          <w:szCs w:val="22"/>
          <w:lang w:eastAsia="x-none" w:bidi="my-MM"/>
        </w:rPr>
        <w:t>Извещению</w:t>
      </w:r>
      <w:r w:rsidRPr="00FC2FC6">
        <w:rPr>
          <w:sz w:val="22"/>
          <w:szCs w:val="22"/>
          <w:lang w:val="x-none" w:eastAsia="x-none" w:bidi="my-MM"/>
        </w:rPr>
        <w:t xml:space="preserve"> об открытом аукционе</w:t>
      </w:r>
      <w:r w:rsidRPr="00FC2FC6">
        <w:rPr>
          <w:sz w:val="22"/>
          <w:szCs w:val="22"/>
          <w:lang w:eastAsia="x-none" w:bidi="my-MM"/>
        </w:rPr>
        <w:t xml:space="preserve"> </w:t>
      </w:r>
    </w:p>
    <w:p w:rsidR="00FC2FC6" w:rsidRPr="00FC2FC6" w:rsidRDefault="00FC2FC6" w:rsidP="00FC2FC6">
      <w:pPr>
        <w:ind w:left="5954"/>
        <w:rPr>
          <w:sz w:val="22"/>
          <w:szCs w:val="22"/>
          <w:lang w:val="x-none" w:eastAsia="x-none" w:bidi="my-MM"/>
        </w:rPr>
      </w:pPr>
      <w:r w:rsidRPr="00FC2FC6">
        <w:rPr>
          <w:sz w:val="22"/>
          <w:szCs w:val="22"/>
          <w:lang w:val="x-none" w:eastAsia="x-none" w:bidi="my-MM"/>
        </w:rPr>
        <w:t>на право заключения договоров на установку и</w:t>
      </w:r>
    </w:p>
    <w:p w:rsidR="00FC2FC6" w:rsidRPr="00FC2FC6" w:rsidRDefault="00FC2FC6" w:rsidP="00FC2FC6">
      <w:pPr>
        <w:ind w:left="5954"/>
        <w:rPr>
          <w:sz w:val="22"/>
          <w:szCs w:val="22"/>
          <w:lang w:val="x-none" w:eastAsia="x-none" w:bidi="my-MM"/>
        </w:rPr>
      </w:pPr>
      <w:r w:rsidRPr="00FC2FC6">
        <w:rPr>
          <w:sz w:val="22"/>
          <w:szCs w:val="22"/>
          <w:lang w:val="x-none" w:eastAsia="x-none" w:bidi="my-MM"/>
        </w:rPr>
        <w:t>эксплуатацию рекламных конструкций</w:t>
      </w:r>
    </w:p>
    <w:p w:rsidR="00FC2FC6" w:rsidRPr="00FC2FC6" w:rsidRDefault="00FC2FC6" w:rsidP="00FC2FC6">
      <w:pPr>
        <w:rPr>
          <w:sz w:val="22"/>
          <w:szCs w:val="22"/>
          <w:lang w:val="x-none" w:eastAsia="x-none" w:bidi="my-MM"/>
        </w:rPr>
      </w:pPr>
      <w:r w:rsidRPr="00FC2FC6">
        <w:rPr>
          <w:sz w:val="22"/>
          <w:szCs w:val="22"/>
          <w:lang w:val="x-none" w:eastAsia="x-none" w:bidi="my-MM"/>
        </w:rPr>
        <w:t> </w:t>
      </w:r>
    </w:p>
    <w:p w:rsidR="00FC2FC6" w:rsidRPr="00FC2FC6" w:rsidRDefault="00FC2FC6" w:rsidP="00FC2FC6">
      <w:pPr>
        <w:jc w:val="center"/>
        <w:rPr>
          <w:sz w:val="22"/>
          <w:szCs w:val="22"/>
          <w:lang w:val="x-none" w:eastAsia="x-none" w:bidi="my-MM"/>
        </w:rPr>
      </w:pPr>
      <w:r w:rsidRPr="00FC2FC6">
        <w:rPr>
          <w:b/>
          <w:bCs/>
          <w:sz w:val="22"/>
          <w:szCs w:val="22"/>
          <w:lang w:val="x-none" w:eastAsia="x-none" w:bidi="my-MM"/>
        </w:rPr>
        <w:t xml:space="preserve"> Договор № </w:t>
      </w:r>
    </w:p>
    <w:p w:rsidR="00FC2FC6" w:rsidRPr="00FC2FC6" w:rsidRDefault="00FC2FC6" w:rsidP="00FC2FC6">
      <w:pPr>
        <w:jc w:val="center"/>
        <w:rPr>
          <w:b/>
          <w:sz w:val="22"/>
          <w:szCs w:val="22"/>
          <w:lang w:val="x-none" w:eastAsia="x-none" w:bidi="my-MM"/>
        </w:rPr>
      </w:pPr>
      <w:bookmarkStart w:id="52" w:name="OLE_LINK59"/>
      <w:bookmarkStart w:id="53" w:name="OLE_LINK60"/>
      <w:bookmarkStart w:id="54" w:name="OLE_LINK61"/>
      <w:bookmarkStart w:id="55" w:name="OLE_LINK62"/>
      <w:r w:rsidRPr="00FC2FC6">
        <w:rPr>
          <w:b/>
          <w:lang w:eastAsia="x-none" w:bidi="my-MM"/>
        </w:rPr>
        <w:t xml:space="preserve">на </w:t>
      </w:r>
      <w:bookmarkStart w:id="56" w:name="OLE_LINK66"/>
      <w:bookmarkStart w:id="57" w:name="OLE_LINK67"/>
      <w:r w:rsidRPr="00FC2FC6">
        <w:rPr>
          <w:b/>
          <w:lang w:eastAsia="x-none" w:bidi="my-MM"/>
        </w:rPr>
        <w:t>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Московской области</w:t>
      </w:r>
      <w:bookmarkEnd w:id="52"/>
      <w:bookmarkEnd w:id="53"/>
      <w:bookmarkEnd w:id="54"/>
      <w:bookmarkEnd w:id="55"/>
      <w:bookmarkEnd w:id="56"/>
      <w:bookmarkEnd w:id="57"/>
    </w:p>
    <w:p w:rsidR="00FC2FC6" w:rsidRPr="00FC2FC6" w:rsidRDefault="00FC2FC6" w:rsidP="00FC2FC6">
      <w:pPr>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tabs>
          <w:tab w:val="left" w:pos="7380"/>
        </w:tabs>
        <w:rPr>
          <w:sz w:val="22"/>
          <w:szCs w:val="22"/>
          <w:lang w:val="x-none" w:eastAsia="x-none" w:bidi="my-MM"/>
        </w:rPr>
      </w:pPr>
      <w:r w:rsidRPr="00FC2FC6">
        <w:rPr>
          <w:sz w:val="22"/>
          <w:szCs w:val="22"/>
          <w:lang w:val="x-none" w:eastAsia="x-none" w:bidi="my-MM"/>
        </w:rPr>
        <w:t xml:space="preserve">Люберцы                                     </w:t>
      </w:r>
      <w:r w:rsidRPr="00FC2FC6">
        <w:rPr>
          <w:sz w:val="22"/>
          <w:szCs w:val="22"/>
          <w:lang w:eastAsia="x-none" w:bidi="my-MM"/>
        </w:rPr>
        <w:tab/>
      </w:r>
      <w:r w:rsidRPr="00FC2FC6">
        <w:rPr>
          <w:sz w:val="22"/>
          <w:szCs w:val="22"/>
          <w:lang w:val="x-none" w:eastAsia="x-none" w:bidi="my-MM"/>
        </w:rPr>
        <w:t>«__» ________________ 201</w:t>
      </w:r>
      <w:r w:rsidRPr="00FC2FC6">
        <w:rPr>
          <w:sz w:val="22"/>
          <w:szCs w:val="22"/>
          <w:lang w:eastAsia="x-none" w:bidi="my-MM"/>
        </w:rPr>
        <w:t>7</w:t>
      </w:r>
      <w:r w:rsidRPr="00FC2FC6">
        <w:rPr>
          <w:sz w:val="22"/>
          <w:szCs w:val="22"/>
          <w:lang w:val="x-none" w:eastAsia="x-none" w:bidi="my-MM"/>
        </w:rPr>
        <w:t xml:space="preserve"> г.</w:t>
      </w:r>
    </w:p>
    <w:p w:rsidR="00FC2FC6" w:rsidRPr="00FC2FC6" w:rsidRDefault="00FC2FC6" w:rsidP="00FC2FC6">
      <w:pPr>
        <w:tabs>
          <w:tab w:val="left" w:pos="7380"/>
        </w:tabs>
        <w:rPr>
          <w:sz w:val="22"/>
          <w:szCs w:val="22"/>
          <w:lang w:val="x-none" w:eastAsia="x-none" w:bidi="my-MM"/>
        </w:rPr>
      </w:pPr>
      <w:r w:rsidRPr="00FC2FC6">
        <w:rPr>
          <w:sz w:val="22"/>
          <w:szCs w:val="22"/>
          <w:lang w:val="x-none" w:eastAsia="x-none" w:bidi="my-MM"/>
        </w:rPr>
        <w:t>Московская область</w:t>
      </w:r>
    </w:p>
    <w:p w:rsidR="00FC2FC6" w:rsidRPr="00FC2FC6" w:rsidRDefault="00FC2FC6" w:rsidP="00FC2FC6">
      <w:pPr>
        <w:jc w:val="both"/>
        <w:rPr>
          <w:sz w:val="22"/>
          <w:szCs w:val="22"/>
          <w:lang w:eastAsia="x-none" w:bidi="my-MM"/>
        </w:rPr>
      </w:pPr>
    </w:p>
    <w:p w:rsidR="00FC2FC6" w:rsidRPr="00FC2FC6" w:rsidRDefault="00FC2FC6" w:rsidP="00FC2FC6">
      <w:pPr>
        <w:jc w:val="both"/>
        <w:rPr>
          <w:sz w:val="22"/>
          <w:szCs w:val="22"/>
          <w:lang w:val="x-none" w:eastAsia="x-none" w:bidi="my-MM"/>
        </w:rPr>
      </w:pPr>
      <w:r w:rsidRPr="00FC2FC6">
        <w:rPr>
          <w:sz w:val="22"/>
          <w:szCs w:val="22"/>
          <w:lang w:val="x-none" w:eastAsia="x-none" w:bidi="my-MM"/>
        </w:rPr>
        <w:t> </w:t>
      </w:r>
    </w:p>
    <w:p w:rsidR="00FC2FC6" w:rsidRPr="00FC2FC6" w:rsidRDefault="00FC2FC6" w:rsidP="00FC2FC6">
      <w:pPr>
        <w:ind w:firstLine="567"/>
        <w:jc w:val="both"/>
        <w:rPr>
          <w:sz w:val="22"/>
          <w:szCs w:val="22"/>
          <w:lang w:val="x-none" w:eastAsia="x-none" w:bidi="my-MM"/>
        </w:rPr>
      </w:pPr>
      <w:r w:rsidRPr="00FC2FC6">
        <w:rPr>
          <w:sz w:val="22"/>
          <w:szCs w:val="22"/>
          <w:lang w:val="x-none" w:eastAsia="x-none" w:bidi="my-MM"/>
        </w:rPr>
        <w:t xml:space="preserve">Администрация муниципального образования </w:t>
      </w:r>
      <w:r w:rsidRPr="00FC2FC6">
        <w:rPr>
          <w:sz w:val="22"/>
          <w:szCs w:val="22"/>
          <w:lang w:eastAsia="x-none" w:bidi="my-MM"/>
        </w:rPr>
        <w:t>городской округ Люберцы</w:t>
      </w:r>
      <w:r w:rsidRPr="00FC2FC6">
        <w:rPr>
          <w:sz w:val="22"/>
          <w:szCs w:val="22"/>
          <w:lang w:val="x-none" w:eastAsia="x-none" w:bidi="my-MM"/>
        </w:rPr>
        <w:t xml:space="preserve"> Московской области, в дальнейшем именуемая «Администрация», </w:t>
      </w:r>
      <w:r w:rsidRPr="00FC2FC6">
        <w:rPr>
          <w:sz w:val="22"/>
          <w:szCs w:val="22"/>
          <w:lang w:eastAsia="x-none" w:bidi="my-MM"/>
        </w:rPr>
        <w:t xml:space="preserve">в </w:t>
      </w:r>
      <w:r w:rsidRPr="00FC2FC6">
        <w:rPr>
          <w:sz w:val="22"/>
          <w:szCs w:val="22"/>
          <w:lang w:val="x-none" w:eastAsia="x-none" w:bidi="my-MM"/>
        </w:rPr>
        <w:t xml:space="preserve">лице </w:t>
      </w:r>
      <w:r w:rsidRPr="00FC2FC6">
        <w:rPr>
          <w:sz w:val="22"/>
          <w:szCs w:val="22"/>
          <w:lang w:eastAsia="x-none" w:bidi="my-MM"/>
        </w:rPr>
        <w:t>_________</w:t>
      </w:r>
      <w:r w:rsidRPr="00FC2FC6">
        <w:rPr>
          <w:sz w:val="22"/>
          <w:szCs w:val="22"/>
          <w:lang w:val="x-none" w:eastAsia="x-none" w:bidi="my-MM"/>
        </w:rPr>
        <w:t xml:space="preserve">, действующего на основании </w:t>
      </w:r>
      <w:r w:rsidRPr="00FC2FC6">
        <w:rPr>
          <w:sz w:val="22"/>
          <w:szCs w:val="22"/>
          <w:lang w:eastAsia="x-none" w:bidi="my-MM"/>
        </w:rPr>
        <w:t>______</w:t>
      </w:r>
      <w:r w:rsidRPr="00FC2FC6">
        <w:rPr>
          <w:sz w:val="22"/>
          <w:szCs w:val="22"/>
          <w:lang w:val="x-none" w:eastAsia="x-none" w:bidi="my-MM"/>
        </w:rPr>
        <w:t xml:space="preserve">, с одной стороны, и </w:t>
      </w:r>
      <w:r w:rsidRPr="00FC2FC6">
        <w:rPr>
          <w:sz w:val="22"/>
          <w:szCs w:val="22"/>
          <w:lang w:eastAsia="x-none" w:bidi="my-MM"/>
        </w:rPr>
        <w:t>_____</w:t>
      </w:r>
      <w:r w:rsidRPr="00FC2FC6">
        <w:rPr>
          <w:sz w:val="22"/>
          <w:szCs w:val="22"/>
          <w:lang w:val="x-none" w:eastAsia="x-none" w:bidi="my-MM"/>
        </w:rPr>
        <w:t xml:space="preserve"> «</w:t>
      </w:r>
      <w:r w:rsidRPr="00FC2FC6">
        <w:rPr>
          <w:sz w:val="22"/>
          <w:szCs w:val="22"/>
          <w:lang w:eastAsia="x-none" w:bidi="my-MM"/>
        </w:rPr>
        <w:t>________________</w:t>
      </w:r>
      <w:r w:rsidRPr="00FC2FC6">
        <w:rPr>
          <w:sz w:val="22"/>
          <w:szCs w:val="22"/>
          <w:lang w:val="x-none" w:eastAsia="x-none" w:bidi="my-MM"/>
        </w:rPr>
        <w:t xml:space="preserve">», в дальнейшем именуемый «Владелец рекламной конструкции», в лице </w:t>
      </w:r>
      <w:r w:rsidRPr="00FC2FC6">
        <w:rPr>
          <w:sz w:val="22"/>
          <w:szCs w:val="22"/>
          <w:lang w:eastAsia="x-none" w:bidi="my-MM"/>
        </w:rPr>
        <w:t>_______________</w:t>
      </w:r>
      <w:r w:rsidRPr="00FC2FC6">
        <w:rPr>
          <w:sz w:val="22"/>
          <w:szCs w:val="22"/>
          <w:lang w:val="x-none" w:eastAsia="x-none" w:bidi="my-MM"/>
        </w:rPr>
        <w:t xml:space="preserve">, действующего на основании </w:t>
      </w:r>
      <w:r w:rsidRPr="00FC2FC6">
        <w:rPr>
          <w:sz w:val="22"/>
          <w:szCs w:val="22"/>
          <w:lang w:eastAsia="x-none" w:bidi="my-MM"/>
        </w:rPr>
        <w:t>_____</w:t>
      </w:r>
      <w:r w:rsidRPr="00FC2FC6">
        <w:rPr>
          <w:sz w:val="22"/>
          <w:szCs w:val="22"/>
          <w:lang w:val="x-none" w:eastAsia="x-none" w:bidi="my-MM"/>
        </w:rPr>
        <w:t>, с другой стороны, именуемые в дальнейшем совместно либо раздельно «Стороны» либо «Сторона», на основании Протокола №</w:t>
      </w:r>
      <w:r w:rsidRPr="00FC2FC6">
        <w:rPr>
          <w:sz w:val="22"/>
          <w:szCs w:val="22"/>
          <w:lang w:eastAsia="x-none" w:bidi="my-MM"/>
        </w:rPr>
        <w:t xml:space="preserve">  </w:t>
      </w:r>
      <w:r w:rsidRPr="00FC2FC6">
        <w:rPr>
          <w:sz w:val="22"/>
          <w:szCs w:val="22"/>
          <w:lang w:val="x-none" w:eastAsia="x-none" w:bidi="my-MM"/>
        </w:rPr>
        <w:t xml:space="preserve"> от </w:t>
      </w:r>
      <w:r w:rsidRPr="00FC2FC6">
        <w:rPr>
          <w:sz w:val="22"/>
          <w:szCs w:val="22"/>
          <w:lang w:eastAsia="x-none" w:bidi="my-MM"/>
        </w:rPr>
        <w:t xml:space="preserve">«___»_______  </w:t>
      </w:r>
      <w:r w:rsidRPr="00FC2FC6">
        <w:rPr>
          <w:sz w:val="22"/>
          <w:szCs w:val="22"/>
          <w:lang w:val="x-none" w:eastAsia="x-none" w:bidi="my-MM"/>
        </w:rPr>
        <w:t>201</w:t>
      </w:r>
      <w:r w:rsidRPr="00FC2FC6">
        <w:rPr>
          <w:sz w:val="22"/>
          <w:szCs w:val="22"/>
          <w:lang w:eastAsia="x-none" w:bidi="my-MM"/>
        </w:rPr>
        <w:t>7</w:t>
      </w:r>
      <w:r w:rsidRPr="00FC2FC6">
        <w:rPr>
          <w:sz w:val="22"/>
          <w:szCs w:val="22"/>
          <w:lang w:val="x-none" w:eastAsia="x-none" w:bidi="my-MM"/>
        </w:rPr>
        <w:t xml:space="preserve"> о результатах аукциона на право заключения договоров</w:t>
      </w:r>
      <w:r w:rsidRPr="00FC2FC6">
        <w:rPr>
          <w:sz w:val="22"/>
          <w:szCs w:val="22"/>
          <w:lang w:eastAsia="x-none" w:bidi="my-MM"/>
        </w:rPr>
        <w:t xml:space="preserve">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Московской области</w:t>
      </w:r>
      <w:r w:rsidRPr="00FC2FC6">
        <w:rPr>
          <w:sz w:val="22"/>
          <w:szCs w:val="22"/>
          <w:lang w:val="x-none" w:eastAsia="x-none" w:bidi="my-MM"/>
        </w:rPr>
        <w:t>, заключили настоящий Договор о нижеследующем:</w:t>
      </w:r>
    </w:p>
    <w:p w:rsidR="00FC2FC6" w:rsidRPr="00FC2FC6" w:rsidRDefault="00FC2FC6" w:rsidP="00FC2FC6">
      <w:pPr>
        <w:jc w:val="both"/>
        <w:rPr>
          <w:sz w:val="22"/>
          <w:szCs w:val="22"/>
          <w:lang w:val="x-none" w:eastAsia="x-none" w:bidi="my-MM"/>
        </w:rPr>
      </w:pPr>
      <w:r w:rsidRPr="00FC2FC6">
        <w:rPr>
          <w:sz w:val="22"/>
          <w:szCs w:val="22"/>
          <w:lang w:val="x-none" w:eastAsia="x-none" w:bidi="my-MM"/>
        </w:rPr>
        <w:t> </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1. Предмет Договора</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numPr>
          <w:ilvl w:val="1"/>
          <w:numId w:val="3"/>
        </w:numPr>
        <w:jc w:val="both"/>
        <w:rPr>
          <w:sz w:val="22"/>
          <w:szCs w:val="22"/>
          <w:lang w:eastAsia="x-none" w:bidi="my-MM"/>
        </w:rPr>
      </w:pPr>
      <w:r w:rsidRPr="00FC2FC6">
        <w:rPr>
          <w:sz w:val="22"/>
          <w:szCs w:val="22"/>
          <w:lang w:val="x-none" w:eastAsia="x-none" w:bidi="my-MM"/>
        </w:rPr>
        <w:t>В соответствии с настоящим Договором владельцу рекламной конструкции предоставляется право на установку и эксплуатацию рекламных конструкций, места размещения</w:t>
      </w:r>
      <w:r w:rsidRPr="00FC2FC6">
        <w:rPr>
          <w:sz w:val="22"/>
          <w:szCs w:val="22"/>
          <w:lang w:eastAsia="x-none" w:bidi="my-MM"/>
        </w:rPr>
        <w:t>,</w:t>
      </w:r>
      <w:r w:rsidRPr="00FC2FC6">
        <w:rPr>
          <w:sz w:val="22"/>
          <w:szCs w:val="22"/>
          <w:lang w:val="x-none" w:eastAsia="x-none" w:bidi="my-MM"/>
        </w:rPr>
        <w:t xml:space="preserve"> характеристики</w:t>
      </w:r>
      <w:r w:rsidRPr="00FC2FC6">
        <w:rPr>
          <w:sz w:val="22"/>
          <w:szCs w:val="22"/>
          <w:lang w:eastAsia="x-none" w:bidi="my-MM"/>
        </w:rPr>
        <w:t xml:space="preserve"> и размер оплаты</w:t>
      </w:r>
      <w:r w:rsidRPr="00FC2FC6">
        <w:rPr>
          <w:sz w:val="22"/>
          <w:szCs w:val="22"/>
          <w:lang w:val="x-none" w:eastAsia="x-none" w:bidi="my-MM"/>
        </w:rPr>
        <w:t xml:space="preserve"> которых указаны в приложениях </w:t>
      </w:r>
      <w:r w:rsidRPr="00FC2FC6">
        <w:rPr>
          <w:sz w:val="22"/>
          <w:szCs w:val="22"/>
          <w:lang w:eastAsia="x-none" w:bidi="my-MM"/>
        </w:rPr>
        <w:t xml:space="preserve">и </w:t>
      </w:r>
      <w:r w:rsidRPr="00FC2FC6">
        <w:rPr>
          <w:sz w:val="22"/>
          <w:szCs w:val="22"/>
          <w:lang w:val="x-none" w:eastAsia="x-none" w:bidi="my-MM"/>
        </w:rPr>
        <w:t>дополнительных соглашениях  к настоящему Договору</w:t>
      </w:r>
      <w:r w:rsidRPr="00FC2FC6">
        <w:rPr>
          <w:sz w:val="22"/>
          <w:szCs w:val="22"/>
          <w:lang w:eastAsia="x-none" w:bidi="my-MM"/>
        </w:rPr>
        <w:t>.</w:t>
      </w:r>
    </w:p>
    <w:p w:rsidR="00FC2FC6" w:rsidRPr="00FC2FC6" w:rsidRDefault="00FC2FC6" w:rsidP="00FC2FC6">
      <w:pPr>
        <w:jc w:val="both"/>
        <w:rPr>
          <w:sz w:val="22"/>
          <w:szCs w:val="22"/>
          <w:lang w:val="x-none" w:eastAsia="x-none" w:bidi="my-MM"/>
        </w:rPr>
      </w:pPr>
      <w:r w:rsidRPr="00FC2FC6">
        <w:rPr>
          <w:sz w:val="22"/>
          <w:szCs w:val="22"/>
          <w:lang w:val="x-none" w:eastAsia="x-none" w:bidi="my-MM"/>
        </w:rPr>
        <w:t> </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2. Срок действия Договора</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sz w:val="22"/>
          <w:szCs w:val="22"/>
          <w:lang w:val="x-none" w:eastAsia="x-none" w:bidi="my-MM"/>
        </w:rPr>
        <w:t>2.1. Настоящий Договор вступает в силу с момента подписания и действует в части предоставленного Владельцу рекламной конструкции права на установку и эксплуатацию рекламных конструкций – в течение срока, указанного в приложении № 1 к настоящему Договору, в части обязательств Владельца рекламной конструкции – до полного их исполнения.</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3. Оплата по договору</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sz w:val="22"/>
          <w:szCs w:val="22"/>
          <w:lang w:val="x-none" w:eastAsia="x-none" w:bidi="my-MM"/>
        </w:rPr>
        <w:t xml:space="preserve">3.1. Размер платы за </w:t>
      </w:r>
      <w:r w:rsidRPr="00FC2FC6">
        <w:rPr>
          <w:sz w:val="22"/>
          <w:szCs w:val="22"/>
          <w:lang w:eastAsia="x-none" w:bidi="my-MM"/>
        </w:rPr>
        <w:t xml:space="preserve">право заключения Договора на </w:t>
      </w:r>
      <w:r w:rsidRPr="00FC2FC6">
        <w:rPr>
          <w:sz w:val="22"/>
          <w:szCs w:val="22"/>
          <w:lang w:val="x-none" w:eastAsia="x-none" w:bidi="my-MM"/>
        </w:rPr>
        <w:t>установку и эксплуатацию рекламных конструкций</w:t>
      </w:r>
      <w:r w:rsidRPr="00FC2FC6">
        <w:rPr>
          <w:sz w:val="22"/>
          <w:szCs w:val="22"/>
          <w:lang w:eastAsia="x-none" w:bidi="my-MM"/>
        </w:rPr>
        <w:t xml:space="preserve"> (единовременный платеж)</w:t>
      </w:r>
      <w:r w:rsidRPr="00FC2FC6">
        <w:rPr>
          <w:sz w:val="22"/>
          <w:szCs w:val="22"/>
          <w:lang w:val="x-none" w:eastAsia="x-none" w:bidi="my-MM"/>
        </w:rPr>
        <w:t xml:space="preserve"> указан в приложении № 1 к настоящему Договору.</w:t>
      </w:r>
    </w:p>
    <w:p w:rsidR="00FC2FC6" w:rsidRPr="00FC2FC6" w:rsidRDefault="00FC2FC6" w:rsidP="00FC2FC6">
      <w:pPr>
        <w:jc w:val="both"/>
        <w:rPr>
          <w:sz w:val="22"/>
          <w:szCs w:val="22"/>
          <w:lang w:val="x-none" w:eastAsia="x-none" w:bidi="my-MM"/>
        </w:rPr>
      </w:pPr>
      <w:r w:rsidRPr="00FC2FC6">
        <w:rPr>
          <w:sz w:val="22"/>
          <w:szCs w:val="22"/>
          <w:lang w:val="x-none" w:eastAsia="x-none" w:bidi="my-MM"/>
        </w:rPr>
        <w:t>3.2.</w:t>
      </w:r>
      <w:r w:rsidRPr="00FC2FC6">
        <w:rPr>
          <w:sz w:val="22"/>
          <w:szCs w:val="22"/>
          <w:lang w:eastAsia="x-none" w:bidi="my-MM"/>
        </w:rPr>
        <w:t xml:space="preserve"> Годовой </w:t>
      </w:r>
      <w:r w:rsidRPr="00FC2FC6">
        <w:rPr>
          <w:sz w:val="22"/>
          <w:szCs w:val="22"/>
          <w:lang w:val="x-none" w:eastAsia="x-none" w:bidi="my-MM"/>
        </w:rPr>
        <w:t xml:space="preserve">размер платы за установку и эксплуатацию рекламных конструкций </w:t>
      </w:r>
      <w:r w:rsidRPr="00FC2FC6">
        <w:rPr>
          <w:sz w:val="22"/>
          <w:szCs w:val="22"/>
          <w:lang w:eastAsia="x-none" w:bidi="my-MM"/>
        </w:rPr>
        <w:t>указан в приложениях (Дополнительных соглашениях) к настоящему Договору. Ежегодный</w:t>
      </w:r>
      <w:r w:rsidRPr="00FC2FC6">
        <w:rPr>
          <w:sz w:val="22"/>
          <w:szCs w:val="22"/>
          <w:lang w:val="x-none" w:eastAsia="x-none" w:bidi="my-MM"/>
        </w:rPr>
        <w:t xml:space="preserve"> размер платы</w:t>
      </w:r>
      <w:r w:rsidRPr="00FC2FC6">
        <w:rPr>
          <w:sz w:val="22"/>
          <w:szCs w:val="22"/>
          <w:lang w:eastAsia="x-none" w:bidi="my-MM"/>
        </w:rPr>
        <w:t>,</w:t>
      </w:r>
      <w:r w:rsidRPr="00FC2FC6">
        <w:rPr>
          <w:sz w:val="22"/>
          <w:szCs w:val="22"/>
          <w:lang w:val="x-none" w:eastAsia="x-none" w:bidi="my-MM"/>
        </w:rPr>
        <w:t xml:space="preserve"> начиная с первого января года, следующего за годом заключения настоящего Договора, </w:t>
      </w:r>
      <w:r w:rsidRPr="00FC2FC6">
        <w:rPr>
          <w:sz w:val="22"/>
          <w:szCs w:val="22"/>
          <w:lang w:eastAsia="x-none" w:bidi="my-MM"/>
        </w:rPr>
        <w:t>может корректироваться с учетом</w:t>
      </w:r>
      <w:r w:rsidRPr="00FC2FC6">
        <w:rPr>
          <w:sz w:val="22"/>
          <w:szCs w:val="22"/>
          <w:lang w:val="x-none" w:eastAsia="x-none" w:bidi="my-MM"/>
        </w:rPr>
        <w:t xml:space="preserve"> </w:t>
      </w:r>
      <w:r w:rsidRPr="00FC2FC6">
        <w:rPr>
          <w:sz w:val="22"/>
          <w:szCs w:val="22"/>
          <w:lang w:eastAsia="x-none" w:bidi="my-MM"/>
        </w:rPr>
        <w:t>п</w:t>
      </w:r>
      <w:proofErr w:type="spellStart"/>
      <w:r w:rsidRPr="00FC2FC6">
        <w:rPr>
          <w:sz w:val="22"/>
          <w:szCs w:val="22"/>
          <w:lang w:val="x-none" w:eastAsia="x-none" w:bidi="my-MM"/>
        </w:rPr>
        <w:t>ланов</w:t>
      </w:r>
      <w:r w:rsidRPr="00FC2FC6">
        <w:rPr>
          <w:sz w:val="22"/>
          <w:szCs w:val="22"/>
          <w:lang w:eastAsia="x-none" w:bidi="my-MM"/>
        </w:rPr>
        <w:t>ой</w:t>
      </w:r>
      <w:proofErr w:type="spellEnd"/>
      <w:r w:rsidRPr="00FC2FC6">
        <w:rPr>
          <w:sz w:val="22"/>
          <w:szCs w:val="22"/>
          <w:lang w:val="x-none" w:eastAsia="x-none" w:bidi="my-MM"/>
        </w:rPr>
        <w:t xml:space="preserve"> максимальн</w:t>
      </w:r>
      <w:r w:rsidRPr="00FC2FC6">
        <w:rPr>
          <w:sz w:val="22"/>
          <w:szCs w:val="22"/>
          <w:lang w:eastAsia="x-none" w:bidi="my-MM"/>
        </w:rPr>
        <w:t>ой</w:t>
      </w:r>
      <w:r w:rsidRPr="00FC2FC6">
        <w:rPr>
          <w:sz w:val="22"/>
          <w:szCs w:val="22"/>
          <w:lang w:val="x-none" w:eastAsia="x-none" w:bidi="my-MM"/>
        </w:rPr>
        <w:t xml:space="preserve"> ставк</w:t>
      </w:r>
      <w:r w:rsidRPr="00FC2FC6">
        <w:rPr>
          <w:sz w:val="22"/>
          <w:szCs w:val="22"/>
          <w:lang w:eastAsia="x-none" w:bidi="my-MM"/>
        </w:rPr>
        <w:t>и</w:t>
      </w:r>
      <w:r w:rsidRPr="00FC2FC6">
        <w:rPr>
          <w:sz w:val="22"/>
          <w:szCs w:val="22"/>
          <w:lang w:val="x-none" w:eastAsia="x-none" w:bidi="my-MM"/>
        </w:rPr>
        <w:t xml:space="preserve"> инфляции, установленн</w:t>
      </w:r>
      <w:r w:rsidRPr="00FC2FC6">
        <w:rPr>
          <w:sz w:val="22"/>
          <w:szCs w:val="22"/>
          <w:lang w:eastAsia="x-none" w:bidi="my-MM"/>
        </w:rPr>
        <w:t>ой</w:t>
      </w:r>
      <w:r w:rsidRPr="00FC2FC6">
        <w:rPr>
          <w:sz w:val="22"/>
          <w:szCs w:val="22"/>
          <w:lang w:val="x-none" w:eastAsia="x-none" w:bidi="my-MM"/>
        </w:rPr>
        <w:t xml:space="preserve"> на соответствующий год федеральным законом о федеральном бюджете. </w:t>
      </w:r>
      <w:r w:rsidRPr="00FC2FC6">
        <w:rPr>
          <w:sz w:val="22"/>
          <w:szCs w:val="22"/>
          <w:lang w:eastAsia="x-none" w:bidi="my-MM"/>
        </w:rPr>
        <w:t xml:space="preserve">Об изменении размера платы Стороны подписывают дополнительное соглашение к Договору. </w:t>
      </w:r>
      <w:r w:rsidRPr="00FC2FC6">
        <w:rPr>
          <w:sz w:val="22"/>
          <w:szCs w:val="22"/>
          <w:lang w:val="x-none" w:eastAsia="x-none" w:bidi="my-MM"/>
        </w:rPr>
        <w:t xml:space="preserve">Уклонение или отказ Владельца рекламной конструкции от подписания указанного </w:t>
      </w:r>
      <w:r w:rsidRPr="00FC2FC6">
        <w:rPr>
          <w:sz w:val="22"/>
          <w:szCs w:val="22"/>
          <w:lang w:eastAsia="x-none" w:bidi="my-MM"/>
        </w:rPr>
        <w:t>Д</w:t>
      </w:r>
      <w:proofErr w:type="spellStart"/>
      <w:r w:rsidRPr="00FC2FC6">
        <w:rPr>
          <w:sz w:val="22"/>
          <w:szCs w:val="22"/>
          <w:lang w:val="x-none" w:eastAsia="x-none" w:bidi="my-MM"/>
        </w:rPr>
        <w:t>ополнительного</w:t>
      </w:r>
      <w:proofErr w:type="spellEnd"/>
      <w:r w:rsidRPr="00FC2FC6">
        <w:rPr>
          <w:sz w:val="22"/>
          <w:szCs w:val="22"/>
          <w:lang w:val="x-none" w:eastAsia="x-none" w:bidi="my-MM"/>
        </w:rPr>
        <w:t xml:space="preserve"> соглашения не </w:t>
      </w:r>
      <w:proofErr w:type="spellStart"/>
      <w:r w:rsidRPr="00FC2FC6">
        <w:rPr>
          <w:sz w:val="22"/>
          <w:szCs w:val="22"/>
          <w:lang w:val="x-none" w:eastAsia="x-none" w:bidi="my-MM"/>
        </w:rPr>
        <w:t>освобожда</w:t>
      </w:r>
      <w:r w:rsidRPr="00FC2FC6">
        <w:rPr>
          <w:sz w:val="22"/>
          <w:szCs w:val="22"/>
          <w:lang w:eastAsia="x-none" w:bidi="my-MM"/>
        </w:rPr>
        <w:t>е</w:t>
      </w:r>
      <w:proofErr w:type="spellEnd"/>
      <w:r w:rsidRPr="00FC2FC6">
        <w:rPr>
          <w:sz w:val="22"/>
          <w:szCs w:val="22"/>
          <w:lang w:val="x-none" w:eastAsia="x-none" w:bidi="my-MM"/>
        </w:rPr>
        <w:t xml:space="preserve">т его от обязанности внесения платы в размере, определенном в первом предложении настоящего пункта и увеличенном на ставку инфляции. </w:t>
      </w:r>
    </w:p>
    <w:p w:rsidR="00FC2FC6" w:rsidRPr="00FC2FC6" w:rsidRDefault="00FC2FC6" w:rsidP="00FC2FC6">
      <w:pPr>
        <w:jc w:val="both"/>
        <w:rPr>
          <w:sz w:val="22"/>
          <w:szCs w:val="22"/>
          <w:lang w:val="x-none" w:eastAsia="x-none" w:bidi="my-MM"/>
        </w:rPr>
      </w:pPr>
      <w:r w:rsidRPr="00FC2FC6">
        <w:rPr>
          <w:sz w:val="22"/>
          <w:szCs w:val="22"/>
          <w:lang w:val="x-none" w:eastAsia="x-none" w:bidi="my-MM"/>
        </w:rPr>
        <w:t>3.3. Плата за установку и эксплуатацию рекламных конструкций уплачивается Владельцем рекламной конструкции в безналичном порядке по реквизитам Администрации, указанным в п</w:t>
      </w:r>
      <w:r w:rsidRPr="00FC2FC6">
        <w:rPr>
          <w:sz w:val="22"/>
          <w:szCs w:val="22"/>
          <w:lang w:eastAsia="x-none" w:bidi="my-MM"/>
        </w:rPr>
        <w:t>.</w:t>
      </w:r>
      <w:r w:rsidRPr="00FC2FC6">
        <w:rPr>
          <w:sz w:val="22"/>
          <w:szCs w:val="22"/>
          <w:lang w:val="x-none" w:eastAsia="x-none" w:bidi="my-MM"/>
        </w:rPr>
        <w:t xml:space="preserve"> 3.</w:t>
      </w:r>
      <w:r w:rsidRPr="00FC2FC6">
        <w:rPr>
          <w:sz w:val="22"/>
          <w:szCs w:val="22"/>
          <w:lang w:eastAsia="x-none" w:bidi="my-MM"/>
        </w:rPr>
        <w:t>7</w:t>
      </w:r>
      <w:r w:rsidRPr="00FC2FC6">
        <w:rPr>
          <w:sz w:val="22"/>
          <w:szCs w:val="22"/>
          <w:lang w:val="x-none" w:eastAsia="x-none" w:bidi="my-MM"/>
        </w:rPr>
        <w:t xml:space="preserve">. настоящего Договора, равными платежами ежеквартально до 15 числа </w:t>
      </w:r>
      <w:r w:rsidRPr="00FC2FC6">
        <w:rPr>
          <w:sz w:val="22"/>
          <w:szCs w:val="22"/>
          <w:lang w:eastAsia="x-none" w:bidi="my-MM"/>
        </w:rPr>
        <w:t>последнего</w:t>
      </w:r>
      <w:r w:rsidRPr="00FC2FC6">
        <w:rPr>
          <w:sz w:val="22"/>
          <w:szCs w:val="22"/>
          <w:lang w:val="x-none" w:eastAsia="x-none" w:bidi="my-MM"/>
        </w:rPr>
        <w:t xml:space="preserve"> месяца </w:t>
      </w:r>
      <w:r w:rsidRPr="00FC2FC6">
        <w:rPr>
          <w:sz w:val="22"/>
          <w:szCs w:val="22"/>
          <w:lang w:eastAsia="x-none" w:bidi="my-MM"/>
        </w:rPr>
        <w:t xml:space="preserve">текущего </w:t>
      </w:r>
      <w:r w:rsidRPr="00FC2FC6">
        <w:rPr>
          <w:sz w:val="22"/>
          <w:szCs w:val="22"/>
          <w:lang w:val="x-none" w:eastAsia="x-none" w:bidi="my-MM"/>
        </w:rPr>
        <w:t>квартала.</w:t>
      </w:r>
    </w:p>
    <w:p w:rsidR="00FC2FC6" w:rsidRPr="00FC2FC6" w:rsidRDefault="00FC2FC6" w:rsidP="00FC2FC6">
      <w:pPr>
        <w:jc w:val="both"/>
        <w:rPr>
          <w:sz w:val="22"/>
          <w:szCs w:val="22"/>
          <w:lang w:val="x-none" w:eastAsia="x-none" w:bidi="my-MM"/>
        </w:rPr>
      </w:pPr>
      <w:r w:rsidRPr="00FC2FC6">
        <w:rPr>
          <w:sz w:val="22"/>
          <w:szCs w:val="22"/>
          <w:lang w:val="x-none" w:eastAsia="x-none" w:bidi="my-MM"/>
        </w:rPr>
        <w:t>3.</w:t>
      </w:r>
      <w:r w:rsidRPr="00FC2FC6">
        <w:rPr>
          <w:sz w:val="22"/>
          <w:szCs w:val="22"/>
          <w:lang w:eastAsia="x-none" w:bidi="my-MM"/>
        </w:rPr>
        <w:t>4</w:t>
      </w:r>
      <w:r w:rsidRPr="00FC2FC6">
        <w:rPr>
          <w:sz w:val="22"/>
          <w:szCs w:val="22"/>
          <w:lang w:val="x-none" w:eastAsia="x-none" w:bidi="my-MM"/>
        </w:rPr>
        <w:t>. </w:t>
      </w:r>
      <w:r w:rsidRPr="00FC2FC6">
        <w:rPr>
          <w:sz w:val="22"/>
          <w:szCs w:val="22"/>
          <w:lang w:eastAsia="x-none" w:bidi="my-MM"/>
        </w:rPr>
        <w:t>Первый платеж за установку</w:t>
      </w:r>
      <w:r w:rsidRPr="00FC2FC6">
        <w:rPr>
          <w:sz w:val="22"/>
          <w:szCs w:val="22"/>
          <w:lang w:val="x-none" w:eastAsia="x-none" w:bidi="my-MM"/>
        </w:rPr>
        <w:t xml:space="preserve"> </w:t>
      </w:r>
      <w:r w:rsidRPr="00FC2FC6">
        <w:rPr>
          <w:sz w:val="22"/>
          <w:szCs w:val="22"/>
          <w:lang w:eastAsia="x-none" w:bidi="my-MM"/>
        </w:rPr>
        <w:t xml:space="preserve">и эксплуатацию рекламных конструкций </w:t>
      </w:r>
      <w:r w:rsidRPr="00FC2FC6">
        <w:rPr>
          <w:sz w:val="22"/>
          <w:szCs w:val="22"/>
          <w:lang w:val="x-none" w:eastAsia="x-none" w:bidi="my-MM"/>
        </w:rPr>
        <w:t xml:space="preserve">уплачивается Владельцем рекламной конструкции </w:t>
      </w:r>
      <w:r w:rsidRPr="00FC2FC6">
        <w:rPr>
          <w:sz w:val="22"/>
          <w:szCs w:val="22"/>
          <w:lang w:eastAsia="x-none" w:bidi="my-MM"/>
        </w:rPr>
        <w:t>согласно графику платежей Приложения №1</w:t>
      </w:r>
      <w:r w:rsidRPr="00FC2FC6">
        <w:rPr>
          <w:sz w:val="22"/>
          <w:szCs w:val="22"/>
          <w:lang w:val="x-none" w:eastAsia="x-none" w:bidi="my-MM"/>
        </w:rPr>
        <w:t xml:space="preserve"> в течение 10 (десят</w:t>
      </w:r>
      <w:r w:rsidRPr="00FC2FC6">
        <w:rPr>
          <w:sz w:val="22"/>
          <w:szCs w:val="22"/>
          <w:lang w:eastAsia="x-none" w:bidi="my-MM"/>
        </w:rPr>
        <w:t>и</w:t>
      </w:r>
      <w:r w:rsidRPr="00FC2FC6">
        <w:rPr>
          <w:sz w:val="22"/>
          <w:szCs w:val="22"/>
          <w:lang w:val="x-none" w:eastAsia="x-none" w:bidi="my-MM"/>
        </w:rPr>
        <w:t xml:space="preserve">) банковских дней </w:t>
      </w:r>
      <w:proofErr w:type="gramStart"/>
      <w:r w:rsidRPr="00FC2FC6">
        <w:rPr>
          <w:sz w:val="22"/>
          <w:szCs w:val="22"/>
          <w:lang w:val="x-none" w:eastAsia="x-none" w:bidi="my-MM"/>
        </w:rPr>
        <w:t>с даты подписания</w:t>
      </w:r>
      <w:proofErr w:type="gramEnd"/>
      <w:r w:rsidRPr="00FC2FC6">
        <w:rPr>
          <w:sz w:val="22"/>
          <w:szCs w:val="22"/>
          <w:lang w:val="x-none" w:eastAsia="x-none" w:bidi="my-MM"/>
        </w:rPr>
        <w:t xml:space="preserve"> Сторонами настоящего Договора.</w:t>
      </w:r>
    </w:p>
    <w:p w:rsidR="00FC2FC6" w:rsidRPr="00FC2FC6" w:rsidRDefault="00FC2FC6" w:rsidP="00FC2FC6">
      <w:pPr>
        <w:jc w:val="both"/>
        <w:rPr>
          <w:sz w:val="22"/>
          <w:szCs w:val="22"/>
          <w:lang w:val="x-none" w:eastAsia="x-none" w:bidi="my-MM"/>
        </w:rPr>
      </w:pPr>
      <w:r w:rsidRPr="00FC2FC6">
        <w:rPr>
          <w:sz w:val="22"/>
          <w:szCs w:val="22"/>
          <w:lang w:val="x-none" w:eastAsia="x-none" w:bidi="my-MM"/>
        </w:rPr>
        <w:lastRenderedPageBreak/>
        <w:t>3.</w:t>
      </w:r>
      <w:r w:rsidRPr="00FC2FC6">
        <w:rPr>
          <w:sz w:val="22"/>
          <w:szCs w:val="22"/>
          <w:lang w:eastAsia="x-none" w:bidi="my-MM"/>
        </w:rPr>
        <w:t>5</w:t>
      </w:r>
      <w:r w:rsidRPr="00FC2FC6">
        <w:rPr>
          <w:sz w:val="22"/>
          <w:szCs w:val="22"/>
          <w:lang w:val="x-none" w:eastAsia="x-none" w:bidi="my-MM"/>
        </w:rPr>
        <w:t>. Плата за установку и эксплуатацию рекламных конструкций вносится Владельцем рекламной конструкции с момента подписания Договора в течение всего срока его действия независимо от фактической установки и эксплуатации рекламных конструкций.</w:t>
      </w:r>
    </w:p>
    <w:p w:rsidR="00FC2FC6" w:rsidRPr="00FC2FC6" w:rsidRDefault="00FC2FC6" w:rsidP="00FC2FC6">
      <w:pPr>
        <w:jc w:val="both"/>
        <w:rPr>
          <w:sz w:val="22"/>
          <w:szCs w:val="22"/>
          <w:lang w:val="x-none" w:eastAsia="x-none" w:bidi="my-MM"/>
        </w:rPr>
      </w:pPr>
      <w:r w:rsidRPr="00FC2FC6">
        <w:rPr>
          <w:sz w:val="22"/>
          <w:szCs w:val="22"/>
          <w:lang w:val="x-none" w:eastAsia="x-none" w:bidi="my-MM"/>
        </w:rPr>
        <w:t>3.</w:t>
      </w:r>
      <w:r w:rsidRPr="00FC2FC6">
        <w:rPr>
          <w:sz w:val="22"/>
          <w:szCs w:val="22"/>
          <w:lang w:eastAsia="x-none" w:bidi="my-MM"/>
        </w:rPr>
        <w:t>6</w:t>
      </w:r>
      <w:r w:rsidRPr="00FC2FC6">
        <w:rPr>
          <w:sz w:val="22"/>
          <w:szCs w:val="22"/>
          <w:lang w:val="x-none" w:eastAsia="x-none" w:bidi="my-MM"/>
        </w:rPr>
        <w:t xml:space="preserve">. Условия расчетов за период размещения рекламы на основании </w:t>
      </w:r>
      <w:proofErr w:type="spellStart"/>
      <w:r w:rsidRPr="00FC2FC6">
        <w:rPr>
          <w:sz w:val="22"/>
          <w:szCs w:val="22"/>
          <w:lang w:val="x-none" w:eastAsia="x-none" w:bidi="my-MM"/>
        </w:rPr>
        <w:t>пп</w:t>
      </w:r>
      <w:proofErr w:type="spellEnd"/>
      <w:r w:rsidRPr="00FC2FC6">
        <w:rPr>
          <w:sz w:val="22"/>
          <w:szCs w:val="22"/>
          <w:lang w:val="x-none" w:eastAsia="x-none" w:bidi="my-MM"/>
        </w:rPr>
        <w:t>. 4.4.</w:t>
      </w:r>
      <w:r w:rsidRPr="00FC2FC6">
        <w:rPr>
          <w:sz w:val="22"/>
          <w:szCs w:val="22"/>
          <w:lang w:eastAsia="x-none" w:bidi="my-MM"/>
        </w:rPr>
        <w:t>6</w:t>
      </w:r>
      <w:r w:rsidRPr="00FC2FC6">
        <w:rPr>
          <w:sz w:val="22"/>
          <w:szCs w:val="22"/>
          <w:lang w:val="x-none" w:eastAsia="x-none" w:bidi="my-MM"/>
        </w:rPr>
        <w:t>. и 4.4.</w:t>
      </w:r>
      <w:r w:rsidRPr="00FC2FC6">
        <w:rPr>
          <w:sz w:val="22"/>
          <w:szCs w:val="22"/>
          <w:lang w:eastAsia="x-none" w:bidi="my-MM"/>
        </w:rPr>
        <w:t>7</w:t>
      </w:r>
      <w:r w:rsidRPr="00FC2FC6">
        <w:rPr>
          <w:sz w:val="22"/>
          <w:szCs w:val="22"/>
          <w:lang w:val="x-none" w:eastAsia="x-none" w:bidi="my-MM"/>
        </w:rPr>
        <w:t xml:space="preserve"> определяются дополнительными соглашениями (договорами, контрактами), которые заключаются в соответствии с законодательством РФ и нормативными правовыми актами органов местного самоуправления городского округа Люберцы. </w:t>
      </w:r>
    </w:p>
    <w:p w:rsidR="00FC2FC6" w:rsidRPr="00FC2FC6" w:rsidRDefault="00FC2FC6" w:rsidP="00FC2FC6">
      <w:pPr>
        <w:jc w:val="both"/>
        <w:rPr>
          <w:sz w:val="22"/>
          <w:szCs w:val="22"/>
          <w:lang w:val="x-none" w:eastAsia="x-none" w:bidi="my-MM"/>
        </w:rPr>
      </w:pPr>
      <w:r w:rsidRPr="00FC2FC6">
        <w:rPr>
          <w:sz w:val="22"/>
          <w:szCs w:val="22"/>
          <w:lang w:val="x-none" w:eastAsia="x-none" w:bidi="my-MM"/>
        </w:rPr>
        <w:t>3.</w:t>
      </w:r>
      <w:r w:rsidRPr="00FC2FC6">
        <w:rPr>
          <w:sz w:val="22"/>
          <w:szCs w:val="22"/>
          <w:lang w:eastAsia="x-none" w:bidi="my-MM"/>
        </w:rPr>
        <w:t>7</w:t>
      </w:r>
      <w:r w:rsidRPr="00FC2FC6">
        <w:rPr>
          <w:sz w:val="22"/>
          <w:szCs w:val="22"/>
          <w:lang w:val="x-none" w:eastAsia="x-none" w:bidi="my-MM"/>
        </w:rPr>
        <w:t>. Оплата производится по реквизитам, указанным ниже:</w:t>
      </w:r>
    </w:p>
    <w:p w:rsidR="00FC2FC6" w:rsidRPr="00FC2FC6" w:rsidRDefault="00FC2FC6" w:rsidP="00FC2FC6">
      <w:pPr>
        <w:jc w:val="both"/>
        <w:rPr>
          <w:sz w:val="22"/>
          <w:szCs w:val="22"/>
          <w:u w:val="single"/>
          <w:lang w:eastAsia="x-none" w:bidi="my-MM"/>
        </w:rPr>
      </w:pPr>
      <w:r w:rsidRPr="00FC2FC6">
        <w:rPr>
          <w:sz w:val="22"/>
          <w:szCs w:val="22"/>
          <w:u w:val="single"/>
          <w:lang w:eastAsia="x-none" w:bidi="my-MM"/>
        </w:rPr>
        <w:t>Получатель:</w:t>
      </w:r>
    </w:p>
    <w:p w:rsidR="00FC2FC6" w:rsidRPr="00FC2FC6" w:rsidRDefault="00FC2FC6" w:rsidP="00FC2FC6">
      <w:pPr>
        <w:jc w:val="both"/>
        <w:rPr>
          <w:sz w:val="22"/>
          <w:szCs w:val="22"/>
          <w:lang w:val="x-none" w:eastAsia="x-none" w:bidi="my-MM"/>
        </w:rPr>
      </w:pPr>
      <w:r w:rsidRPr="00FC2FC6">
        <w:rPr>
          <w:sz w:val="22"/>
          <w:szCs w:val="22"/>
          <w:lang w:val="x-none" w:eastAsia="x-none" w:bidi="my-MM"/>
        </w:rPr>
        <w:t xml:space="preserve">УФК по Московской области (Администрация городского округа </w:t>
      </w:r>
      <w:r w:rsidRPr="00FC2FC6">
        <w:rPr>
          <w:sz w:val="22"/>
          <w:szCs w:val="22"/>
          <w:lang w:eastAsia="x-none" w:bidi="my-MM"/>
        </w:rPr>
        <w:t>Люберцы</w:t>
      </w:r>
      <w:r w:rsidRPr="00FC2FC6">
        <w:rPr>
          <w:sz w:val="22"/>
          <w:szCs w:val="22"/>
          <w:lang w:val="x-none" w:eastAsia="x-none" w:bidi="my-MM"/>
        </w:rPr>
        <w:t xml:space="preserve">) ИНН  5027036758, КПП 502701001, </w:t>
      </w:r>
      <w:r w:rsidRPr="00FC2FC6">
        <w:rPr>
          <w:sz w:val="22"/>
          <w:szCs w:val="28"/>
          <w:lang w:val="x-none" w:eastAsia="x-none" w:bidi="my-MM"/>
        </w:rPr>
        <w:t>ГУ Банка России по ЦФО, Р/с 40101810845250010102, БИК 044525000</w:t>
      </w:r>
      <w:r w:rsidRPr="00FC2FC6">
        <w:rPr>
          <w:sz w:val="22"/>
          <w:szCs w:val="22"/>
          <w:lang w:val="x-none" w:eastAsia="x-none" w:bidi="my-MM"/>
        </w:rPr>
        <w:t>, ОКТМО:</w:t>
      </w:r>
      <w:r w:rsidRPr="00FC2FC6">
        <w:rPr>
          <w:b/>
          <w:sz w:val="22"/>
          <w:szCs w:val="22"/>
          <w:lang w:val="x-none" w:eastAsia="x-none" w:bidi="my-MM"/>
        </w:rPr>
        <w:t xml:space="preserve"> </w:t>
      </w:r>
      <w:r w:rsidRPr="00FC2FC6">
        <w:rPr>
          <w:sz w:val="22"/>
          <w:szCs w:val="22"/>
          <w:lang w:val="x-none" w:eastAsia="x-none" w:bidi="my-MM"/>
        </w:rPr>
        <w:t>46631000 КБК 001111</w:t>
      </w:r>
      <w:r w:rsidRPr="00FC2FC6">
        <w:rPr>
          <w:sz w:val="22"/>
          <w:szCs w:val="22"/>
          <w:lang w:eastAsia="x-none" w:bidi="my-MM"/>
        </w:rPr>
        <w:t>0</w:t>
      </w:r>
      <w:r w:rsidRPr="00FC2FC6">
        <w:rPr>
          <w:sz w:val="22"/>
          <w:szCs w:val="22"/>
          <w:lang w:val="x-none" w:eastAsia="x-none" w:bidi="my-MM"/>
        </w:rPr>
        <w:t>9045050001</w:t>
      </w:r>
      <w:r w:rsidRPr="00FC2FC6">
        <w:rPr>
          <w:sz w:val="22"/>
          <w:szCs w:val="22"/>
          <w:lang w:eastAsia="x-none" w:bidi="my-MM"/>
        </w:rPr>
        <w:t>1</w:t>
      </w:r>
      <w:r w:rsidRPr="00FC2FC6">
        <w:rPr>
          <w:sz w:val="22"/>
          <w:szCs w:val="22"/>
          <w:lang w:val="x-none" w:eastAsia="x-none" w:bidi="my-MM"/>
        </w:rPr>
        <w:t>20 (</w:t>
      </w:r>
      <w:r w:rsidRPr="00FC2FC6">
        <w:rPr>
          <w:b/>
          <w:sz w:val="22"/>
          <w:szCs w:val="22"/>
          <w:lang w:val="x-none" w:eastAsia="x-none" w:bidi="my-MM"/>
        </w:rPr>
        <w:t>перед оплатой необходимо уточнять значения у Администрации</w:t>
      </w:r>
      <w:r w:rsidRPr="00FC2FC6">
        <w:rPr>
          <w:sz w:val="22"/>
          <w:szCs w:val="22"/>
          <w:lang w:val="x-none" w:eastAsia="x-none" w:bidi="my-MM"/>
        </w:rPr>
        <w:t xml:space="preserve">), </w:t>
      </w:r>
    </w:p>
    <w:p w:rsidR="00FC2FC6" w:rsidRPr="00FC2FC6" w:rsidRDefault="00FC2FC6" w:rsidP="00FC2FC6">
      <w:pPr>
        <w:jc w:val="both"/>
        <w:rPr>
          <w:sz w:val="22"/>
          <w:szCs w:val="22"/>
          <w:u w:val="single"/>
          <w:lang w:val="x-none" w:eastAsia="x-none" w:bidi="my-MM"/>
        </w:rPr>
      </w:pPr>
      <w:r w:rsidRPr="00FC2FC6">
        <w:rPr>
          <w:sz w:val="22"/>
          <w:szCs w:val="22"/>
          <w:u w:val="single"/>
          <w:lang w:val="x-none" w:eastAsia="x-none" w:bidi="my-MM"/>
        </w:rPr>
        <w:t>назначение платежа:</w:t>
      </w:r>
    </w:p>
    <w:p w:rsidR="00FC2FC6" w:rsidRPr="00FC2FC6" w:rsidRDefault="00FC2FC6" w:rsidP="00FC2FC6">
      <w:pPr>
        <w:jc w:val="both"/>
        <w:rPr>
          <w:sz w:val="22"/>
          <w:szCs w:val="22"/>
          <w:lang w:eastAsia="x-none" w:bidi="my-MM"/>
        </w:rPr>
      </w:pPr>
      <w:r w:rsidRPr="00FC2FC6">
        <w:rPr>
          <w:sz w:val="22"/>
          <w:szCs w:val="22"/>
          <w:lang w:eastAsia="x-none" w:bidi="my-MM"/>
        </w:rPr>
        <w:t xml:space="preserve">- при оплате права заключения Договора на </w:t>
      </w:r>
      <w:r w:rsidRPr="00FC2FC6">
        <w:rPr>
          <w:sz w:val="22"/>
          <w:szCs w:val="22"/>
          <w:lang w:val="x-none" w:eastAsia="x-none" w:bidi="my-MM"/>
        </w:rPr>
        <w:t xml:space="preserve">установку и </w:t>
      </w:r>
      <w:r w:rsidRPr="00FC2FC6">
        <w:rPr>
          <w:sz w:val="22"/>
          <w:szCs w:val="22"/>
          <w:lang w:eastAsia="x-none" w:bidi="my-MM"/>
        </w:rPr>
        <w:t xml:space="preserve">право заключения Договора на </w:t>
      </w:r>
      <w:r w:rsidRPr="00FC2FC6">
        <w:rPr>
          <w:sz w:val="22"/>
          <w:szCs w:val="22"/>
          <w:lang w:val="x-none" w:eastAsia="x-none" w:bidi="my-MM"/>
        </w:rPr>
        <w:t>установку и эксплуатацию рекламных конструкций</w:t>
      </w:r>
      <w:r w:rsidRPr="00FC2FC6">
        <w:rPr>
          <w:sz w:val="22"/>
          <w:szCs w:val="22"/>
          <w:lang w:eastAsia="x-none" w:bidi="my-MM"/>
        </w:rPr>
        <w:t xml:space="preserve"> (единовременный платеж)</w:t>
      </w:r>
    </w:p>
    <w:p w:rsidR="00FC2FC6" w:rsidRPr="00FC2FC6" w:rsidRDefault="00FC2FC6" w:rsidP="00FC2FC6">
      <w:pPr>
        <w:jc w:val="both"/>
        <w:rPr>
          <w:b/>
          <w:sz w:val="22"/>
          <w:szCs w:val="22"/>
          <w:lang w:eastAsia="x-none" w:bidi="my-MM"/>
        </w:rPr>
      </w:pPr>
      <w:r w:rsidRPr="00FC2FC6">
        <w:rPr>
          <w:b/>
          <w:sz w:val="22"/>
          <w:szCs w:val="22"/>
          <w:lang w:eastAsia="x-none" w:bidi="my-MM"/>
        </w:rPr>
        <w:t xml:space="preserve">      </w:t>
      </w:r>
      <w:proofErr w:type="gramStart"/>
      <w:r w:rsidRPr="00FC2FC6">
        <w:rPr>
          <w:b/>
          <w:sz w:val="22"/>
          <w:szCs w:val="22"/>
          <w:lang w:eastAsia="x-none" w:bidi="my-MM"/>
        </w:rPr>
        <w:t>«</w:t>
      </w:r>
      <w:r w:rsidRPr="00FC2FC6">
        <w:rPr>
          <w:b/>
          <w:sz w:val="22"/>
          <w:szCs w:val="22"/>
          <w:lang w:val="x-none" w:eastAsia="x-none" w:bidi="my-MM"/>
        </w:rPr>
        <w:t>Оплата по Договору  №__от__</w:t>
      </w:r>
      <w:r w:rsidRPr="00FC2FC6">
        <w:rPr>
          <w:b/>
          <w:sz w:val="22"/>
          <w:szCs w:val="22"/>
          <w:lang w:eastAsia="x-none" w:bidi="my-MM"/>
        </w:rPr>
        <w:t xml:space="preserve"> </w:t>
      </w:r>
      <w:r w:rsidRPr="00FC2FC6">
        <w:rPr>
          <w:b/>
          <w:sz w:val="22"/>
          <w:szCs w:val="22"/>
          <w:lang w:val="x-none" w:eastAsia="x-none" w:bidi="my-MM"/>
        </w:rPr>
        <w:t xml:space="preserve"> за период с __  по__ на установку и эксплуатацию рекламных конструкций на территории городского округа Люберцы по адресу</w:t>
      </w:r>
      <w:r w:rsidRPr="00FC2FC6">
        <w:rPr>
          <w:b/>
          <w:sz w:val="22"/>
          <w:szCs w:val="22"/>
          <w:lang w:eastAsia="x-none" w:bidi="my-MM"/>
        </w:rPr>
        <w:t>»</w:t>
      </w:r>
      <w:proofErr w:type="gramEnd"/>
    </w:p>
    <w:p w:rsidR="00FC2FC6" w:rsidRPr="00FC2FC6" w:rsidRDefault="00FC2FC6" w:rsidP="00FC2FC6">
      <w:pPr>
        <w:jc w:val="both"/>
        <w:rPr>
          <w:sz w:val="22"/>
          <w:szCs w:val="22"/>
          <w:lang w:eastAsia="x-none" w:bidi="my-MM"/>
        </w:rPr>
      </w:pPr>
      <w:r w:rsidRPr="00FC2FC6">
        <w:rPr>
          <w:sz w:val="22"/>
          <w:szCs w:val="22"/>
          <w:lang w:eastAsia="x-none" w:bidi="my-MM"/>
        </w:rPr>
        <w:t xml:space="preserve">- при оплате за установку </w:t>
      </w:r>
      <w:r w:rsidRPr="00FC2FC6">
        <w:rPr>
          <w:sz w:val="22"/>
          <w:szCs w:val="22"/>
          <w:lang w:val="x-none" w:eastAsia="x-none" w:bidi="my-MM"/>
        </w:rPr>
        <w:t>и эксплуатацию рекламных конструкций</w:t>
      </w:r>
      <w:r w:rsidRPr="00FC2FC6">
        <w:rPr>
          <w:sz w:val="22"/>
          <w:szCs w:val="22"/>
          <w:lang w:eastAsia="x-none" w:bidi="my-MM"/>
        </w:rPr>
        <w:t xml:space="preserve"> </w:t>
      </w:r>
    </w:p>
    <w:p w:rsidR="00FC2FC6" w:rsidRPr="00FC2FC6" w:rsidRDefault="00FC2FC6" w:rsidP="00FC2FC6">
      <w:pPr>
        <w:jc w:val="both"/>
        <w:rPr>
          <w:b/>
          <w:sz w:val="22"/>
          <w:szCs w:val="22"/>
          <w:lang w:eastAsia="x-none" w:bidi="my-MM"/>
        </w:rPr>
      </w:pPr>
      <w:r w:rsidRPr="00FC2FC6">
        <w:rPr>
          <w:sz w:val="22"/>
          <w:szCs w:val="22"/>
          <w:lang w:eastAsia="x-none" w:bidi="my-MM"/>
        </w:rPr>
        <w:t xml:space="preserve">       </w:t>
      </w:r>
      <w:proofErr w:type="gramStart"/>
      <w:r w:rsidRPr="00FC2FC6">
        <w:rPr>
          <w:b/>
          <w:sz w:val="22"/>
          <w:szCs w:val="22"/>
          <w:lang w:eastAsia="x-none" w:bidi="my-MM"/>
        </w:rPr>
        <w:t>«</w:t>
      </w:r>
      <w:r w:rsidRPr="00FC2FC6">
        <w:rPr>
          <w:b/>
          <w:sz w:val="22"/>
          <w:szCs w:val="22"/>
          <w:lang w:val="x-none" w:eastAsia="x-none" w:bidi="my-MM"/>
        </w:rPr>
        <w:t>Оплата по Договору  №__</w:t>
      </w:r>
      <w:proofErr w:type="spellStart"/>
      <w:r w:rsidRPr="00FC2FC6">
        <w:rPr>
          <w:b/>
          <w:sz w:val="22"/>
          <w:szCs w:val="22"/>
          <w:lang w:val="x-none" w:eastAsia="x-none" w:bidi="my-MM"/>
        </w:rPr>
        <w:t>от__дополнительное</w:t>
      </w:r>
      <w:proofErr w:type="spellEnd"/>
      <w:r w:rsidRPr="00FC2FC6">
        <w:rPr>
          <w:b/>
          <w:sz w:val="22"/>
          <w:szCs w:val="22"/>
          <w:lang w:val="x-none" w:eastAsia="x-none" w:bidi="my-MM"/>
        </w:rPr>
        <w:t xml:space="preserve"> соглашение №__ за период с __  по__ на установку и эксплуатацию рекламных конструкций на территории городского округа Люберцы по адресу</w:t>
      </w:r>
      <w:r w:rsidRPr="00FC2FC6">
        <w:rPr>
          <w:b/>
          <w:sz w:val="22"/>
          <w:szCs w:val="22"/>
          <w:lang w:eastAsia="x-none" w:bidi="my-MM"/>
        </w:rPr>
        <w:t>»</w:t>
      </w:r>
      <w:proofErr w:type="gramEnd"/>
    </w:p>
    <w:p w:rsidR="00FC2FC6" w:rsidRPr="00FC2FC6" w:rsidRDefault="00FC2FC6" w:rsidP="00FC2FC6">
      <w:pPr>
        <w:jc w:val="both"/>
        <w:rPr>
          <w:sz w:val="22"/>
          <w:szCs w:val="22"/>
          <w:lang w:val="x-none" w:eastAsia="x-none" w:bidi="my-MM"/>
        </w:rPr>
      </w:pP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4. Права и обязанности сторон</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sz w:val="22"/>
          <w:szCs w:val="22"/>
          <w:lang w:val="x-none" w:eastAsia="x-none" w:bidi="my-MM"/>
        </w:rPr>
        <w:t>4.1. Администрация обязуется обеспечить Владельцу рекламной конструкции возможность установки и эксплуатации рекламных конструкций, указанных в приложени</w:t>
      </w:r>
      <w:r w:rsidRPr="00FC2FC6">
        <w:rPr>
          <w:sz w:val="22"/>
          <w:szCs w:val="22"/>
          <w:lang w:eastAsia="x-none" w:bidi="my-MM"/>
        </w:rPr>
        <w:t>и№1 и Д</w:t>
      </w:r>
      <w:proofErr w:type="spellStart"/>
      <w:r w:rsidRPr="00FC2FC6">
        <w:rPr>
          <w:sz w:val="22"/>
          <w:szCs w:val="22"/>
          <w:lang w:val="x-none" w:eastAsia="x-none" w:bidi="my-MM"/>
        </w:rPr>
        <w:t>ополнительных</w:t>
      </w:r>
      <w:proofErr w:type="spellEnd"/>
      <w:r w:rsidRPr="00FC2FC6">
        <w:rPr>
          <w:sz w:val="22"/>
          <w:szCs w:val="22"/>
          <w:lang w:val="x-none" w:eastAsia="x-none" w:bidi="my-MM"/>
        </w:rPr>
        <w:t xml:space="preserve"> соглашениях   к настоящему Договору. </w:t>
      </w:r>
    </w:p>
    <w:p w:rsidR="00FC2FC6" w:rsidRPr="00FC2FC6" w:rsidRDefault="00FC2FC6" w:rsidP="00FC2FC6">
      <w:pPr>
        <w:jc w:val="both"/>
        <w:rPr>
          <w:sz w:val="22"/>
          <w:szCs w:val="22"/>
          <w:lang w:val="x-none" w:eastAsia="x-none" w:bidi="my-MM"/>
        </w:rPr>
      </w:pPr>
      <w:r w:rsidRPr="00FC2FC6">
        <w:rPr>
          <w:sz w:val="22"/>
          <w:szCs w:val="22"/>
          <w:lang w:val="x-none" w:eastAsia="x-none" w:bidi="my-MM"/>
        </w:rPr>
        <w:t>4.2. Администрация имеет право лично или через специализированные организации осуществлять контроль за фактическим использованием Владельцем рекламной конструкции рекламных конструкций, указанных в приложениях (дополнительных соглашениях) к настоящему Договору, и соблюдением им требований нормативных правовых актов при таком использовании.</w:t>
      </w:r>
    </w:p>
    <w:p w:rsidR="00FC2FC6" w:rsidRPr="00FC2FC6" w:rsidRDefault="00FC2FC6" w:rsidP="00FC2FC6">
      <w:pPr>
        <w:jc w:val="both"/>
        <w:rPr>
          <w:sz w:val="22"/>
          <w:szCs w:val="22"/>
          <w:lang w:val="x-none" w:eastAsia="x-none" w:bidi="my-MM"/>
        </w:rPr>
      </w:pPr>
      <w:r w:rsidRPr="00FC2FC6">
        <w:rPr>
          <w:sz w:val="22"/>
          <w:szCs w:val="22"/>
          <w:lang w:val="x-none" w:eastAsia="x-none" w:bidi="my-MM"/>
        </w:rPr>
        <w:t xml:space="preserve">4.3. Владелец рекламной конструкции </w:t>
      </w:r>
      <w:r w:rsidRPr="00FC2FC6">
        <w:rPr>
          <w:sz w:val="22"/>
          <w:szCs w:val="22"/>
          <w:lang w:eastAsia="x-none" w:bidi="my-MM"/>
        </w:rPr>
        <w:t>имеет право п</w:t>
      </w:r>
      <w:proofErr w:type="spellStart"/>
      <w:r w:rsidRPr="00FC2FC6">
        <w:rPr>
          <w:sz w:val="22"/>
          <w:szCs w:val="22"/>
          <w:lang w:val="x-none" w:eastAsia="x-none" w:bidi="my-MM"/>
        </w:rPr>
        <w:t>олучить</w:t>
      </w:r>
      <w:proofErr w:type="spellEnd"/>
      <w:r w:rsidRPr="00FC2FC6">
        <w:rPr>
          <w:sz w:val="22"/>
          <w:szCs w:val="22"/>
          <w:lang w:val="x-none" w:eastAsia="x-none" w:bidi="my-MM"/>
        </w:rPr>
        <w:t xml:space="preserve"> в порядке, установленном нормативными правовыми актами, разрешения на установку и эксплуатацию рекламных конструкций и осуществлять их установку и эксплуатацию строго в соответствии с указанными разрешениями.</w:t>
      </w:r>
    </w:p>
    <w:p w:rsidR="00FC2FC6" w:rsidRPr="00FC2FC6" w:rsidRDefault="00FC2FC6" w:rsidP="00FC2FC6">
      <w:pPr>
        <w:jc w:val="both"/>
        <w:rPr>
          <w:sz w:val="22"/>
          <w:szCs w:val="22"/>
          <w:lang w:val="x-none" w:eastAsia="x-none" w:bidi="my-MM"/>
        </w:rPr>
      </w:pPr>
      <w:r w:rsidRPr="00FC2FC6">
        <w:rPr>
          <w:sz w:val="22"/>
          <w:szCs w:val="22"/>
          <w:lang w:val="x-none" w:eastAsia="x-none" w:bidi="my-MM"/>
        </w:rPr>
        <w:t>4.4. Владелец рекламной конструкции обязуется:</w:t>
      </w:r>
    </w:p>
    <w:p w:rsidR="00FC2FC6" w:rsidRPr="00FC2FC6" w:rsidRDefault="00FC2FC6" w:rsidP="00FC2FC6">
      <w:pPr>
        <w:jc w:val="both"/>
        <w:rPr>
          <w:sz w:val="22"/>
          <w:szCs w:val="22"/>
          <w:lang w:val="x-none" w:eastAsia="x-none" w:bidi="my-MM"/>
        </w:rPr>
      </w:pPr>
      <w:r w:rsidRPr="00FC2FC6">
        <w:rPr>
          <w:sz w:val="22"/>
          <w:szCs w:val="22"/>
          <w:lang w:val="x-none" w:eastAsia="x-none" w:bidi="my-MM"/>
        </w:rPr>
        <w:t>4.</w:t>
      </w:r>
      <w:r w:rsidRPr="00FC2FC6">
        <w:rPr>
          <w:sz w:val="22"/>
          <w:szCs w:val="22"/>
          <w:lang w:eastAsia="x-none" w:bidi="my-MM"/>
        </w:rPr>
        <w:t>4</w:t>
      </w:r>
      <w:r w:rsidRPr="00FC2FC6">
        <w:rPr>
          <w:sz w:val="22"/>
          <w:szCs w:val="22"/>
          <w:lang w:val="x-none" w:eastAsia="x-none" w:bidi="my-MM"/>
        </w:rPr>
        <w:t>.</w:t>
      </w:r>
      <w:r w:rsidRPr="00FC2FC6">
        <w:rPr>
          <w:sz w:val="22"/>
          <w:szCs w:val="22"/>
          <w:lang w:eastAsia="x-none" w:bidi="my-MM"/>
        </w:rPr>
        <w:t>1</w:t>
      </w:r>
      <w:r w:rsidRPr="00FC2FC6">
        <w:rPr>
          <w:sz w:val="22"/>
          <w:szCs w:val="22"/>
          <w:lang w:val="x-none" w:eastAsia="x-none" w:bidi="my-MM"/>
        </w:rPr>
        <w:t>. При монтаже, эксплуатации и демонтаже рекламных конструкций обеспечить соблюдение нормативных правовых и нормативно-технических актов, в том числе соответствующих ГОСТ, касающихся правил размещения наружной рекламы, а также муниципальных правовых актов в области благоустройства.</w:t>
      </w:r>
    </w:p>
    <w:p w:rsidR="00FC2FC6" w:rsidRPr="00FC2FC6" w:rsidRDefault="00FC2FC6" w:rsidP="00FC2FC6">
      <w:pPr>
        <w:jc w:val="both"/>
        <w:rPr>
          <w:sz w:val="22"/>
          <w:szCs w:val="22"/>
          <w:lang w:val="x-none" w:eastAsia="x-none" w:bidi="my-MM"/>
        </w:rPr>
      </w:pPr>
      <w:r w:rsidRPr="00FC2FC6">
        <w:rPr>
          <w:sz w:val="22"/>
          <w:szCs w:val="22"/>
          <w:lang w:val="x-none" w:eastAsia="x-none" w:bidi="my-MM"/>
        </w:rPr>
        <w:t>4.</w:t>
      </w:r>
      <w:r w:rsidRPr="00FC2FC6">
        <w:rPr>
          <w:sz w:val="22"/>
          <w:szCs w:val="22"/>
          <w:lang w:eastAsia="x-none" w:bidi="my-MM"/>
        </w:rPr>
        <w:t>4</w:t>
      </w:r>
      <w:r w:rsidRPr="00FC2FC6">
        <w:rPr>
          <w:sz w:val="22"/>
          <w:szCs w:val="22"/>
          <w:lang w:val="x-none" w:eastAsia="x-none" w:bidi="my-MM"/>
        </w:rPr>
        <w:t>.</w:t>
      </w:r>
      <w:r w:rsidRPr="00FC2FC6">
        <w:rPr>
          <w:sz w:val="22"/>
          <w:szCs w:val="22"/>
          <w:lang w:eastAsia="x-none" w:bidi="my-MM"/>
        </w:rPr>
        <w:t>2</w:t>
      </w:r>
      <w:r w:rsidRPr="00FC2FC6">
        <w:rPr>
          <w:sz w:val="22"/>
          <w:szCs w:val="22"/>
          <w:lang w:val="x-none" w:eastAsia="x-none" w:bidi="my-MM"/>
        </w:rPr>
        <w:t>. В течение всего срока эксплуатации рекламных конструкций обеспечить их надлежащее техническое состояние и внешний вид, в установленном порядке производить уборку и благоустройство прилегающих к  рекламным конструкциям территориям.</w:t>
      </w:r>
    </w:p>
    <w:p w:rsidR="00FC2FC6" w:rsidRPr="00FC2FC6" w:rsidRDefault="00FC2FC6" w:rsidP="00FC2FC6">
      <w:pPr>
        <w:jc w:val="both"/>
        <w:rPr>
          <w:sz w:val="22"/>
          <w:szCs w:val="22"/>
          <w:lang w:val="x-none" w:eastAsia="x-none" w:bidi="my-MM"/>
        </w:rPr>
      </w:pPr>
      <w:r w:rsidRPr="00FC2FC6">
        <w:rPr>
          <w:sz w:val="22"/>
          <w:szCs w:val="22"/>
          <w:lang w:val="x-none" w:eastAsia="x-none" w:bidi="my-MM"/>
        </w:rPr>
        <w:t>4.4.</w:t>
      </w:r>
      <w:r w:rsidRPr="00FC2FC6">
        <w:rPr>
          <w:sz w:val="22"/>
          <w:szCs w:val="22"/>
          <w:lang w:eastAsia="x-none" w:bidi="my-MM"/>
        </w:rPr>
        <w:t>3.</w:t>
      </w:r>
      <w:r w:rsidRPr="00FC2FC6">
        <w:rPr>
          <w:sz w:val="22"/>
          <w:szCs w:val="22"/>
          <w:lang w:val="x-none" w:eastAsia="x-none" w:bidi="my-MM"/>
        </w:rPr>
        <w:t xml:space="preserve"> Своевременно производить оплату в соответствии с условиями настоящего Договора.       </w:t>
      </w:r>
    </w:p>
    <w:p w:rsidR="00FC2FC6" w:rsidRPr="00FC2FC6" w:rsidRDefault="00FC2FC6" w:rsidP="00FC2FC6">
      <w:pPr>
        <w:jc w:val="both"/>
        <w:rPr>
          <w:sz w:val="22"/>
          <w:szCs w:val="22"/>
          <w:lang w:val="x-none" w:eastAsia="x-none" w:bidi="my-MM"/>
        </w:rPr>
      </w:pPr>
      <w:r w:rsidRPr="00FC2FC6">
        <w:rPr>
          <w:sz w:val="22"/>
          <w:szCs w:val="22"/>
          <w:lang w:val="x-none" w:eastAsia="x-none" w:bidi="my-MM"/>
        </w:rPr>
        <w:t>4.</w:t>
      </w:r>
      <w:r w:rsidRPr="00FC2FC6">
        <w:rPr>
          <w:sz w:val="22"/>
          <w:szCs w:val="22"/>
          <w:lang w:eastAsia="x-none" w:bidi="my-MM"/>
        </w:rPr>
        <w:t>4</w:t>
      </w:r>
      <w:r w:rsidRPr="00FC2FC6">
        <w:rPr>
          <w:sz w:val="22"/>
          <w:szCs w:val="22"/>
          <w:lang w:val="x-none" w:eastAsia="x-none" w:bidi="my-MM"/>
        </w:rPr>
        <w:t>.</w:t>
      </w:r>
      <w:r w:rsidRPr="00FC2FC6">
        <w:rPr>
          <w:sz w:val="22"/>
          <w:szCs w:val="22"/>
          <w:lang w:eastAsia="x-none" w:bidi="my-MM"/>
        </w:rPr>
        <w:t>4</w:t>
      </w:r>
      <w:r w:rsidRPr="00FC2FC6">
        <w:rPr>
          <w:sz w:val="22"/>
          <w:szCs w:val="22"/>
          <w:lang w:val="x-none" w:eastAsia="x-none" w:bidi="my-MM"/>
        </w:rPr>
        <w:t>. В течение 5 (пяти) банковских дней с даты получения требования Администрации компенсировать последней расходы по оплате штрафов, иные убытки, возникшие в связи с установкой и эксплуатацией Владельцем рекламной конструкции рекламных конструкций, в том числе в случае их демонтажа в установленном законодательством о рекламе порядке.</w:t>
      </w:r>
    </w:p>
    <w:p w:rsidR="00FC2FC6" w:rsidRPr="00FC2FC6" w:rsidRDefault="00FC2FC6" w:rsidP="00FC2FC6">
      <w:pPr>
        <w:jc w:val="both"/>
        <w:rPr>
          <w:sz w:val="22"/>
          <w:szCs w:val="22"/>
          <w:lang w:val="x-none" w:eastAsia="x-none" w:bidi="my-MM"/>
        </w:rPr>
      </w:pPr>
      <w:r w:rsidRPr="00FC2FC6">
        <w:rPr>
          <w:sz w:val="22"/>
          <w:szCs w:val="22"/>
          <w:lang w:val="x-none" w:eastAsia="x-none" w:bidi="my-MM"/>
        </w:rPr>
        <w:t>4.</w:t>
      </w:r>
      <w:r w:rsidRPr="00FC2FC6">
        <w:rPr>
          <w:sz w:val="22"/>
          <w:szCs w:val="22"/>
          <w:lang w:eastAsia="x-none" w:bidi="my-MM"/>
        </w:rPr>
        <w:t>4</w:t>
      </w:r>
      <w:r w:rsidRPr="00FC2FC6">
        <w:rPr>
          <w:sz w:val="22"/>
          <w:szCs w:val="22"/>
          <w:lang w:val="x-none" w:eastAsia="x-none" w:bidi="my-MM"/>
        </w:rPr>
        <w:t>.</w:t>
      </w:r>
      <w:r w:rsidRPr="00FC2FC6">
        <w:rPr>
          <w:sz w:val="22"/>
          <w:szCs w:val="22"/>
          <w:lang w:eastAsia="x-none" w:bidi="my-MM"/>
        </w:rPr>
        <w:t>5</w:t>
      </w:r>
      <w:r w:rsidRPr="00FC2FC6">
        <w:rPr>
          <w:sz w:val="22"/>
          <w:szCs w:val="22"/>
          <w:lang w:val="x-none" w:eastAsia="x-none" w:bidi="my-MM"/>
        </w:rPr>
        <w:t>. Не позднее последнего дня срока действия настоящего Договора демонтировать рекламные конструкции и в установленном порядке обеспечить благоустройство территории, на которой они были установлены.</w:t>
      </w:r>
    </w:p>
    <w:p w:rsidR="00FC2FC6" w:rsidRPr="00FC2FC6" w:rsidRDefault="00FC2FC6" w:rsidP="00FC2FC6">
      <w:pPr>
        <w:jc w:val="both"/>
        <w:rPr>
          <w:sz w:val="22"/>
          <w:szCs w:val="22"/>
          <w:lang w:val="x-none" w:eastAsia="x-none" w:bidi="my-MM"/>
        </w:rPr>
      </w:pPr>
      <w:r w:rsidRPr="00FC2FC6">
        <w:rPr>
          <w:sz w:val="22"/>
          <w:szCs w:val="22"/>
          <w:lang w:val="x-none" w:eastAsia="x-none" w:bidi="my-MM"/>
        </w:rPr>
        <w:t>4.4.</w:t>
      </w:r>
      <w:r w:rsidRPr="00FC2FC6">
        <w:rPr>
          <w:sz w:val="22"/>
          <w:szCs w:val="22"/>
          <w:lang w:eastAsia="x-none" w:bidi="my-MM"/>
        </w:rPr>
        <w:t>6</w:t>
      </w:r>
      <w:r w:rsidRPr="00FC2FC6">
        <w:rPr>
          <w:sz w:val="22"/>
          <w:szCs w:val="22"/>
          <w:lang w:val="x-none" w:eastAsia="x-none" w:bidi="my-MM"/>
        </w:rPr>
        <w:t>. Размещать на рекламных конструкциях, указанных в приложени</w:t>
      </w:r>
      <w:r w:rsidRPr="00FC2FC6">
        <w:rPr>
          <w:sz w:val="22"/>
          <w:szCs w:val="22"/>
          <w:lang w:eastAsia="x-none" w:bidi="my-MM"/>
        </w:rPr>
        <w:t>и №1 и</w:t>
      </w:r>
      <w:r w:rsidRPr="00FC2FC6">
        <w:rPr>
          <w:sz w:val="22"/>
          <w:szCs w:val="22"/>
          <w:lang w:val="x-none" w:eastAsia="x-none" w:bidi="my-MM"/>
        </w:rPr>
        <w:t xml:space="preserve"> </w:t>
      </w:r>
      <w:r w:rsidRPr="00FC2FC6">
        <w:rPr>
          <w:sz w:val="22"/>
          <w:szCs w:val="22"/>
          <w:lang w:eastAsia="x-none" w:bidi="my-MM"/>
        </w:rPr>
        <w:t>Д</w:t>
      </w:r>
      <w:proofErr w:type="spellStart"/>
      <w:r w:rsidRPr="00FC2FC6">
        <w:rPr>
          <w:sz w:val="22"/>
          <w:szCs w:val="22"/>
          <w:lang w:val="x-none" w:eastAsia="x-none" w:bidi="my-MM"/>
        </w:rPr>
        <w:t>ополнительных</w:t>
      </w:r>
      <w:proofErr w:type="spellEnd"/>
      <w:r w:rsidRPr="00FC2FC6">
        <w:rPr>
          <w:sz w:val="22"/>
          <w:szCs w:val="22"/>
          <w:lang w:val="x-none" w:eastAsia="x-none" w:bidi="my-MM"/>
        </w:rPr>
        <w:t xml:space="preserve"> соглашениях к настоящему Договору, </w:t>
      </w:r>
      <w:r w:rsidRPr="00FC2FC6">
        <w:rPr>
          <w:rFonts w:eastAsia="Arial Unicode MS"/>
          <w:color w:val="000000"/>
          <w:sz w:val="22"/>
          <w:szCs w:val="22"/>
          <w:lang w:val="x-none" w:eastAsia="x-none" w:bidi="my-MM"/>
        </w:rPr>
        <w:t xml:space="preserve">социальную рекламу и рекламу, </w:t>
      </w:r>
      <w:r w:rsidRPr="00FC2FC6">
        <w:rPr>
          <w:color w:val="000000"/>
          <w:sz w:val="22"/>
          <w:szCs w:val="22"/>
          <w:lang w:val="x-none" w:eastAsia="x-none" w:bidi="my-MM"/>
        </w:rPr>
        <w:t>представляющую особую общественную значимость для Московской области</w:t>
      </w:r>
      <w:r w:rsidRPr="00FC2FC6">
        <w:rPr>
          <w:rFonts w:eastAsia="Arial Unicode MS"/>
          <w:color w:val="000000"/>
          <w:sz w:val="22"/>
          <w:szCs w:val="22"/>
          <w:lang w:val="x-none" w:eastAsia="x-none" w:bidi="my-MM"/>
        </w:rPr>
        <w:t>.</w:t>
      </w:r>
      <w:r w:rsidRPr="00FC2FC6">
        <w:rPr>
          <w:sz w:val="22"/>
          <w:szCs w:val="22"/>
          <w:lang w:val="x-none" w:eastAsia="x-none" w:bidi="my-MM"/>
        </w:rPr>
        <w:t xml:space="preserve"> </w:t>
      </w:r>
      <w:r w:rsidRPr="00FC2FC6">
        <w:rPr>
          <w:color w:val="000000"/>
          <w:sz w:val="22"/>
          <w:lang w:val="x-none" w:eastAsia="x-none" w:bidi="my-MM"/>
        </w:rPr>
        <w:t>Монтаж и демонтаж такой рекламы производится владельцем рекламной конструкции самостоятельно и за свой счет.</w:t>
      </w:r>
    </w:p>
    <w:p w:rsidR="00FC2FC6" w:rsidRPr="00FC2FC6" w:rsidRDefault="00FC2FC6" w:rsidP="00FC2FC6">
      <w:pPr>
        <w:jc w:val="both"/>
        <w:rPr>
          <w:sz w:val="22"/>
          <w:szCs w:val="22"/>
          <w:lang w:val="x-none" w:eastAsia="x-none" w:bidi="my-MM"/>
        </w:rPr>
      </w:pPr>
      <w:r w:rsidRPr="00FC2FC6">
        <w:rPr>
          <w:rFonts w:eastAsia="Arial Unicode MS"/>
          <w:color w:val="000000"/>
          <w:sz w:val="22"/>
          <w:szCs w:val="22"/>
          <w:lang w:val="x-none" w:eastAsia="x-none" w:bidi="my-MM"/>
        </w:rPr>
        <w:t>4.4.</w:t>
      </w:r>
      <w:r w:rsidRPr="00FC2FC6">
        <w:rPr>
          <w:rFonts w:eastAsia="Arial Unicode MS"/>
          <w:color w:val="000000"/>
          <w:sz w:val="22"/>
          <w:szCs w:val="22"/>
          <w:lang w:eastAsia="x-none" w:bidi="my-MM"/>
        </w:rPr>
        <w:t>7</w:t>
      </w:r>
      <w:r w:rsidRPr="00FC2FC6">
        <w:rPr>
          <w:rFonts w:eastAsia="Arial Unicode MS"/>
          <w:color w:val="000000"/>
          <w:sz w:val="22"/>
          <w:szCs w:val="22"/>
          <w:lang w:val="x-none" w:eastAsia="x-none" w:bidi="my-MM"/>
        </w:rPr>
        <w:t>.</w:t>
      </w:r>
      <w:r w:rsidRPr="00FC2FC6">
        <w:rPr>
          <w:sz w:val="22"/>
          <w:szCs w:val="22"/>
          <w:lang w:val="x-none" w:eastAsia="x-none" w:bidi="my-MM"/>
        </w:rPr>
        <w:t xml:space="preserve"> </w:t>
      </w:r>
      <w:r w:rsidRPr="00FC2FC6">
        <w:rPr>
          <w:sz w:val="22"/>
          <w:szCs w:val="22"/>
          <w:lang w:eastAsia="x-none" w:bidi="my-MM"/>
        </w:rPr>
        <w:t>Осуществлять р</w:t>
      </w:r>
      <w:proofErr w:type="spellStart"/>
      <w:r w:rsidRPr="00FC2FC6">
        <w:rPr>
          <w:sz w:val="22"/>
          <w:szCs w:val="22"/>
          <w:lang w:val="x-none" w:eastAsia="x-none" w:bidi="my-MM"/>
        </w:rPr>
        <w:t>азме</w:t>
      </w:r>
      <w:r w:rsidRPr="00FC2FC6">
        <w:rPr>
          <w:sz w:val="22"/>
          <w:szCs w:val="22"/>
          <w:lang w:eastAsia="x-none" w:bidi="my-MM"/>
        </w:rPr>
        <w:t>щ</w:t>
      </w:r>
      <w:r w:rsidRPr="00FC2FC6">
        <w:rPr>
          <w:sz w:val="22"/>
          <w:szCs w:val="22"/>
          <w:lang w:val="x-none" w:eastAsia="x-none" w:bidi="my-MM"/>
        </w:rPr>
        <w:t>ение</w:t>
      </w:r>
      <w:proofErr w:type="spellEnd"/>
      <w:r w:rsidRPr="00FC2FC6">
        <w:rPr>
          <w:rFonts w:eastAsia="Arial Unicode MS"/>
          <w:color w:val="000000"/>
          <w:sz w:val="22"/>
          <w:szCs w:val="22"/>
          <w:lang w:val="x-none" w:eastAsia="x-none" w:bidi="my-MM"/>
        </w:rPr>
        <w:t xml:space="preserve"> социальной рекламы и рекламы, </w:t>
      </w:r>
      <w:r w:rsidRPr="00FC2FC6">
        <w:rPr>
          <w:color w:val="000000"/>
          <w:sz w:val="22"/>
          <w:szCs w:val="22"/>
          <w:lang w:val="x-none" w:eastAsia="x-none" w:bidi="my-MM"/>
        </w:rPr>
        <w:t>представляющую особую общественную значимость для Московской области</w:t>
      </w:r>
      <w:r w:rsidRPr="00FC2FC6">
        <w:rPr>
          <w:rFonts w:eastAsia="Arial Unicode MS"/>
          <w:color w:val="000000"/>
          <w:sz w:val="22"/>
          <w:szCs w:val="22"/>
          <w:lang w:val="x-none" w:eastAsia="x-none" w:bidi="my-MM"/>
        </w:rPr>
        <w:t xml:space="preserve"> в соответствии со статьей 10 </w:t>
      </w:r>
      <w:r w:rsidRPr="00FC2FC6">
        <w:rPr>
          <w:sz w:val="22"/>
          <w:szCs w:val="22"/>
          <w:lang w:val="x-none" w:eastAsia="x-none" w:bidi="my-MM"/>
        </w:rPr>
        <w:t>Федерального закона от 13.03.2006 № 38-ФЗ «О рекламе» на основании отдельных соглашений, договоров, контрактов, заключаемых в соответствии с законодательством Российской Федерации</w:t>
      </w:r>
      <w:r w:rsidRPr="00FC2FC6">
        <w:rPr>
          <w:rFonts w:eastAsia="Arial Unicode MS"/>
          <w:color w:val="000000"/>
          <w:sz w:val="22"/>
          <w:szCs w:val="22"/>
          <w:lang w:val="x-none" w:eastAsia="x-none" w:bidi="my-MM"/>
        </w:rPr>
        <w:t>.</w:t>
      </w:r>
      <w:r w:rsidRPr="00FC2FC6">
        <w:rPr>
          <w:sz w:val="22"/>
          <w:szCs w:val="22"/>
          <w:lang w:val="x-none" w:eastAsia="x-none" w:bidi="my-MM"/>
        </w:rPr>
        <w:t xml:space="preserve"> </w:t>
      </w:r>
    </w:p>
    <w:p w:rsidR="00FC2FC6" w:rsidRPr="00FC2FC6" w:rsidRDefault="00FC2FC6" w:rsidP="00FC2FC6">
      <w:pPr>
        <w:jc w:val="both"/>
        <w:rPr>
          <w:sz w:val="22"/>
          <w:szCs w:val="22"/>
          <w:lang w:val="x-none" w:eastAsia="x-none" w:bidi="my-MM"/>
        </w:rPr>
      </w:pP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5. Ответственность сторон</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tabs>
          <w:tab w:val="num" w:pos="1209"/>
        </w:tabs>
        <w:jc w:val="both"/>
        <w:rPr>
          <w:bCs/>
          <w:sz w:val="22"/>
          <w:szCs w:val="22"/>
          <w:lang w:val="x-none" w:eastAsia="x-none"/>
        </w:rPr>
      </w:pPr>
      <w:r w:rsidRPr="00FC2FC6">
        <w:rPr>
          <w:bCs/>
          <w:sz w:val="22"/>
          <w:szCs w:val="22"/>
          <w:lang w:val="x-none" w:eastAsia="x-none"/>
        </w:rPr>
        <w:lastRenderedPageBreak/>
        <w:t>5.1. За неисполнение (ненадлежащее исполнение) обязательств по данному договору стороны несут ответственность в соответствии с действующим законодательством РФ.</w:t>
      </w:r>
    </w:p>
    <w:p w:rsidR="00FC2FC6" w:rsidRPr="00FC2FC6" w:rsidRDefault="00FC2FC6" w:rsidP="00FC2FC6">
      <w:pPr>
        <w:tabs>
          <w:tab w:val="num" w:pos="1209"/>
        </w:tabs>
        <w:jc w:val="both"/>
        <w:rPr>
          <w:sz w:val="22"/>
          <w:szCs w:val="22"/>
          <w:lang w:val="x-none" w:eastAsia="x-none"/>
        </w:rPr>
      </w:pPr>
      <w:r w:rsidRPr="00FC2FC6">
        <w:rPr>
          <w:sz w:val="22"/>
          <w:szCs w:val="22"/>
          <w:lang w:val="x-none" w:eastAsia="x-none"/>
        </w:rPr>
        <w:t>5.2. Владелец рекламной конструкции несет ответственность за нарушения законодательства,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w:t>
      </w:r>
    </w:p>
    <w:p w:rsidR="00FC2FC6" w:rsidRPr="00FC2FC6" w:rsidRDefault="00FC2FC6" w:rsidP="00FC2FC6">
      <w:pPr>
        <w:tabs>
          <w:tab w:val="num" w:pos="1209"/>
        </w:tabs>
        <w:jc w:val="both"/>
        <w:rPr>
          <w:sz w:val="22"/>
          <w:szCs w:val="20"/>
          <w:lang w:eastAsia="x-none"/>
        </w:rPr>
      </w:pPr>
      <w:r w:rsidRPr="00FC2FC6">
        <w:rPr>
          <w:sz w:val="22"/>
          <w:szCs w:val="20"/>
          <w:lang w:eastAsia="x-none"/>
        </w:rPr>
        <w:t xml:space="preserve">5.3. За несвоевременную оплату Владелец рекламных конструкций оплачивает пени в размере 0,05% от просроченной суммы за каждый день просрочки. </w:t>
      </w:r>
    </w:p>
    <w:p w:rsidR="00FC2FC6" w:rsidRPr="00FC2FC6" w:rsidRDefault="00FC2FC6" w:rsidP="00FC2FC6">
      <w:pPr>
        <w:jc w:val="both"/>
        <w:rPr>
          <w:sz w:val="20"/>
          <w:szCs w:val="20"/>
          <w:lang w:val="x-none" w:eastAsia="x-none" w:bidi="my-MM"/>
        </w:rPr>
      </w:pPr>
      <w:r w:rsidRPr="00FC2FC6">
        <w:rPr>
          <w:b/>
          <w:bCs/>
          <w:sz w:val="20"/>
          <w:szCs w:val="20"/>
          <w:lang w:val="x-none" w:eastAsia="x-none" w:bidi="my-MM"/>
        </w:rPr>
        <w:t> </w:t>
      </w:r>
    </w:p>
    <w:p w:rsidR="00FC2FC6" w:rsidRPr="00FC2FC6" w:rsidRDefault="00FC2FC6" w:rsidP="00FC2FC6">
      <w:pPr>
        <w:jc w:val="both"/>
        <w:rPr>
          <w:sz w:val="22"/>
          <w:szCs w:val="22"/>
          <w:lang w:val="x-none" w:eastAsia="x-none" w:bidi="my-MM"/>
        </w:rPr>
      </w:pP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6. Порядок изменения, прекращения  и расторжения Договора</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sz w:val="22"/>
          <w:szCs w:val="22"/>
          <w:lang w:val="x-none" w:eastAsia="x-none" w:bidi="my-MM"/>
        </w:rPr>
        <w:t>6.1. Настоящий Договор может быть досрочно расторгнут или изменен по взаимному соглашению сторон. Настоящий Договор может быть расторгнут в одностороннем порядке в соответствии с пунктом 1 статьи 450 Гражданского кодекса Российской Федерации в случаях, прямо указанных в настоящем Договоре.</w:t>
      </w:r>
    </w:p>
    <w:p w:rsidR="00FC2FC6" w:rsidRPr="00FC2FC6" w:rsidRDefault="00FC2FC6" w:rsidP="00FC2FC6">
      <w:pPr>
        <w:jc w:val="both"/>
        <w:rPr>
          <w:sz w:val="22"/>
          <w:szCs w:val="22"/>
          <w:lang w:val="x-none" w:eastAsia="x-none" w:bidi="my-MM"/>
        </w:rPr>
      </w:pPr>
      <w:r w:rsidRPr="00FC2FC6">
        <w:rPr>
          <w:sz w:val="22"/>
          <w:szCs w:val="22"/>
          <w:lang w:val="x-none" w:eastAsia="x-none" w:bidi="my-MM"/>
        </w:rPr>
        <w:t>6.2. Настоящий Договор, может быть, расторгнут Администрацией в одностороннем внесудебном порядке с момента получения Владельцем рекламной конструкции соответствующего уведомления в случаях:</w:t>
      </w:r>
    </w:p>
    <w:p w:rsidR="00FC2FC6" w:rsidRPr="00FC2FC6" w:rsidRDefault="00FC2FC6" w:rsidP="00FC2FC6">
      <w:pPr>
        <w:jc w:val="both"/>
        <w:rPr>
          <w:sz w:val="22"/>
          <w:szCs w:val="22"/>
          <w:lang w:val="x-none" w:eastAsia="x-none" w:bidi="my-MM"/>
        </w:rPr>
      </w:pPr>
      <w:r w:rsidRPr="00FC2FC6">
        <w:rPr>
          <w:sz w:val="22"/>
          <w:szCs w:val="22"/>
          <w:lang w:val="x-none" w:eastAsia="x-none" w:bidi="my-MM"/>
        </w:rPr>
        <w:t>6.2.1. Размещения материалов, не относящихся к рекламе, социальной рекламе, или использования рекламных конструкций, указанных в приложениях (дополнительных соглашениях) к настоящему Договору, не по целевому назначению.</w:t>
      </w:r>
    </w:p>
    <w:p w:rsidR="00FC2FC6" w:rsidRPr="00FC2FC6" w:rsidRDefault="00FC2FC6" w:rsidP="00FC2FC6">
      <w:pPr>
        <w:jc w:val="both"/>
        <w:rPr>
          <w:sz w:val="22"/>
          <w:szCs w:val="22"/>
          <w:lang w:val="x-none" w:eastAsia="x-none" w:bidi="my-MM"/>
        </w:rPr>
      </w:pPr>
      <w:r w:rsidRPr="00FC2FC6">
        <w:rPr>
          <w:sz w:val="22"/>
          <w:szCs w:val="22"/>
          <w:lang w:val="x-none" w:eastAsia="x-none" w:bidi="my-MM"/>
        </w:rPr>
        <w:t>6.2.2. Невнесения в установленный срок платы по настоящему Договору, если просрочка платежа составляет более 30 календарных дней.</w:t>
      </w:r>
    </w:p>
    <w:p w:rsidR="00FC2FC6" w:rsidRPr="00FC2FC6" w:rsidRDefault="00FC2FC6" w:rsidP="00FC2FC6">
      <w:pPr>
        <w:jc w:val="both"/>
        <w:rPr>
          <w:sz w:val="22"/>
          <w:szCs w:val="22"/>
          <w:lang w:val="x-none" w:eastAsia="x-none" w:bidi="my-MM"/>
        </w:rPr>
      </w:pPr>
      <w:r w:rsidRPr="00FC2FC6">
        <w:rPr>
          <w:sz w:val="22"/>
          <w:szCs w:val="22"/>
          <w:lang w:val="x-none" w:eastAsia="x-none" w:bidi="my-MM"/>
        </w:rPr>
        <w:t xml:space="preserve">6.2.3. Невыполнения Владельцем рекламной конструкции обязательств, установленных </w:t>
      </w:r>
      <w:proofErr w:type="spellStart"/>
      <w:r w:rsidRPr="00FC2FC6">
        <w:rPr>
          <w:sz w:val="22"/>
          <w:szCs w:val="22"/>
          <w:lang w:val="x-none" w:eastAsia="x-none" w:bidi="my-MM"/>
        </w:rPr>
        <w:t>пп</w:t>
      </w:r>
      <w:proofErr w:type="spellEnd"/>
      <w:r w:rsidRPr="00FC2FC6">
        <w:rPr>
          <w:sz w:val="22"/>
          <w:szCs w:val="22"/>
          <w:lang w:val="x-none" w:eastAsia="x-none" w:bidi="my-MM"/>
        </w:rPr>
        <w:t>. 4.4.</w:t>
      </w:r>
      <w:r w:rsidRPr="00FC2FC6">
        <w:rPr>
          <w:sz w:val="22"/>
          <w:szCs w:val="22"/>
          <w:lang w:eastAsia="x-none" w:bidi="my-MM"/>
        </w:rPr>
        <w:t>6</w:t>
      </w:r>
      <w:r w:rsidRPr="00FC2FC6">
        <w:rPr>
          <w:sz w:val="22"/>
          <w:szCs w:val="22"/>
          <w:lang w:val="x-none" w:eastAsia="x-none" w:bidi="my-MM"/>
        </w:rPr>
        <w:t>. и 4.4.</w:t>
      </w:r>
      <w:r w:rsidRPr="00FC2FC6">
        <w:rPr>
          <w:sz w:val="22"/>
          <w:szCs w:val="22"/>
          <w:lang w:eastAsia="x-none" w:bidi="my-MM"/>
        </w:rPr>
        <w:t>7</w:t>
      </w:r>
      <w:r w:rsidRPr="00FC2FC6">
        <w:rPr>
          <w:sz w:val="22"/>
          <w:szCs w:val="22"/>
          <w:lang w:val="x-none" w:eastAsia="x-none" w:bidi="my-MM"/>
        </w:rPr>
        <w:t>. настоящего Договора.</w:t>
      </w:r>
    </w:p>
    <w:p w:rsidR="00FC2FC6" w:rsidRPr="00FC2FC6" w:rsidRDefault="00FC2FC6" w:rsidP="00FC2FC6">
      <w:pPr>
        <w:jc w:val="both"/>
        <w:rPr>
          <w:sz w:val="22"/>
          <w:szCs w:val="22"/>
          <w:lang w:val="x-none" w:eastAsia="x-none" w:bidi="my-MM"/>
        </w:rPr>
      </w:pPr>
      <w:r w:rsidRPr="00FC2FC6">
        <w:rPr>
          <w:sz w:val="22"/>
          <w:szCs w:val="22"/>
          <w:lang w:val="x-none" w:eastAsia="x-none" w:bidi="my-MM"/>
        </w:rPr>
        <w:t>6.2.4. Невыполнения требований Администрации об устранении несоответствия установленных рекламных конструкций разрешениям и техническим требованиям, определенным для рекламных конструкций  данного типа.</w:t>
      </w:r>
    </w:p>
    <w:p w:rsidR="00FC2FC6" w:rsidRPr="00FC2FC6" w:rsidRDefault="00FC2FC6" w:rsidP="00FC2FC6">
      <w:pPr>
        <w:jc w:val="both"/>
        <w:rPr>
          <w:sz w:val="22"/>
          <w:szCs w:val="22"/>
          <w:lang w:val="x-none" w:eastAsia="x-none" w:bidi="my-MM"/>
        </w:rPr>
      </w:pPr>
      <w:r w:rsidRPr="00FC2FC6">
        <w:rPr>
          <w:sz w:val="22"/>
          <w:szCs w:val="22"/>
          <w:lang w:val="x-none" w:eastAsia="x-none" w:bidi="my-MM"/>
        </w:rPr>
        <w:t>6.3. В случае досрочного расторжения настоящего Договора на основании п.6.2. настоящего Договора, денежные средства, оплаченные Владельцем рекламной конструкции, возврату не подлежат.</w:t>
      </w:r>
    </w:p>
    <w:p w:rsidR="00FC2FC6" w:rsidRPr="00FC2FC6" w:rsidRDefault="00FC2FC6" w:rsidP="00FC2FC6">
      <w:pPr>
        <w:jc w:val="both"/>
        <w:rPr>
          <w:sz w:val="22"/>
          <w:szCs w:val="22"/>
          <w:lang w:val="x-none" w:eastAsia="x-none" w:bidi="my-MM"/>
        </w:rPr>
      </w:pPr>
      <w:r w:rsidRPr="00FC2FC6">
        <w:rPr>
          <w:sz w:val="22"/>
          <w:szCs w:val="22"/>
          <w:lang w:val="x-none" w:eastAsia="x-none" w:bidi="my-MM"/>
        </w:rPr>
        <w:t xml:space="preserve"> </w:t>
      </w:r>
    </w:p>
    <w:p w:rsidR="00FC2FC6" w:rsidRPr="00FC2FC6" w:rsidRDefault="00FC2FC6" w:rsidP="00FC2FC6">
      <w:pPr>
        <w:jc w:val="both"/>
        <w:rPr>
          <w:sz w:val="22"/>
          <w:szCs w:val="22"/>
          <w:lang w:val="x-none" w:eastAsia="x-none" w:bidi="my-MM"/>
        </w:rPr>
      </w:pPr>
      <w:r w:rsidRPr="00FC2FC6">
        <w:rPr>
          <w:sz w:val="22"/>
          <w:szCs w:val="22"/>
          <w:lang w:val="x-none" w:eastAsia="x-none" w:bidi="my-MM"/>
        </w:rPr>
        <w:t> </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7. Порядок разрешения споров</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sz w:val="22"/>
          <w:szCs w:val="22"/>
          <w:lang w:val="x-none" w:eastAsia="x-none" w:bidi="my-MM"/>
        </w:rPr>
        <w:t>7.1. Стороны договорились принимать все меры к разрешению разногласий между ними путем переговоров.</w:t>
      </w:r>
    </w:p>
    <w:p w:rsidR="00FC2FC6" w:rsidRPr="00FC2FC6" w:rsidRDefault="00FC2FC6" w:rsidP="00FC2FC6">
      <w:pPr>
        <w:jc w:val="both"/>
        <w:rPr>
          <w:sz w:val="22"/>
          <w:szCs w:val="22"/>
          <w:lang w:val="x-none" w:eastAsia="x-none" w:bidi="my-MM"/>
        </w:rPr>
      </w:pPr>
      <w:r w:rsidRPr="00FC2FC6">
        <w:rPr>
          <w:sz w:val="22"/>
          <w:szCs w:val="22"/>
          <w:lang w:val="x-none" w:eastAsia="x-none" w:bidi="my-MM"/>
        </w:rPr>
        <w:t>7.2. При невозможности достигнуть соглашения все вопросы, имеющие отношение к настоящему Договору, но прямо в нем не оговоренные, разрешаются в Арбитражном суде Московской области.</w:t>
      </w:r>
    </w:p>
    <w:p w:rsidR="00FC2FC6" w:rsidRPr="00FC2FC6" w:rsidRDefault="00FC2FC6" w:rsidP="00FC2FC6">
      <w:pPr>
        <w:jc w:val="both"/>
        <w:rPr>
          <w:sz w:val="22"/>
          <w:szCs w:val="22"/>
          <w:lang w:val="x-none" w:eastAsia="x-none" w:bidi="my-MM"/>
        </w:rPr>
      </w:pPr>
      <w:r w:rsidRPr="00FC2FC6">
        <w:rPr>
          <w:sz w:val="22"/>
          <w:szCs w:val="22"/>
          <w:lang w:val="x-none" w:eastAsia="x-none" w:bidi="my-MM"/>
        </w:rPr>
        <w:t>7.3. В случаях, не предусмотренных настоящим Договором, применяются нормы действующего законодательства.</w:t>
      </w:r>
    </w:p>
    <w:p w:rsidR="00FC2FC6" w:rsidRPr="00FC2FC6" w:rsidRDefault="00FC2FC6" w:rsidP="00FC2FC6">
      <w:pPr>
        <w:jc w:val="both"/>
        <w:rPr>
          <w:sz w:val="22"/>
          <w:szCs w:val="22"/>
          <w:lang w:val="x-none" w:eastAsia="x-none" w:bidi="my-MM"/>
        </w:rPr>
      </w:pPr>
      <w:r w:rsidRPr="00FC2FC6">
        <w:rPr>
          <w:sz w:val="22"/>
          <w:szCs w:val="22"/>
          <w:lang w:val="x-none" w:eastAsia="x-none" w:bidi="my-MM"/>
        </w:rPr>
        <w:t> </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8. Форс-мажорные обстоятельства</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sz w:val="22"/>
          <w:szCs w:val="22"/>
          <w:lang w:val="x-none" w:eastAsia="x-none" w:bidi="my-MM"/>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FC2FC6" w:rsidRPr="00FC2FC6" w:rsidRDefault="00FC2FC6" w:rsidP="00FC2FC6">
      <w:pPr>
        <w:jc w:val="both"/>
        <w:rPr>
          <w:sz w:val="22"/>
          <w:szCs w:val="22"/>
          <w:lang w:val="x-none" w:eastAsia="x-none" w:bidi="my-MM"/>
        </w:rPr>
      </w:pPr>
      <w:r w:rsidRPr="00FC2FC6">
        <w:rPr>
          <w:sz w:val="22"/>
          <w:szCs w:val="22"/>
          <w:lang w:val="x-none" w:eastAsia="x-none" w:bidi="my-MM"/>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FC2FC6" w:rsidRPr="00FC2FC6" w:rsidRDefault="00FC2FC6" w:rsidP="00FC2FC6">
      <w:pPr>
        <w:jc w:val="both"/>
        <w:rPr>
          <w:sz w:val="22"/>
          <w:szCs w:val="22"/>
          <w:lang w:val="x-none" w:eastAsia="x-none" w:bidi="my-MM"/>
        </w:rPr>
      </w:pPr>
      <w:r w:rsidRPr="00FC2FC6">
        <w:rPr>
          <w:sz w:val="22"/>
          <w:szCs w:val="22"/>
          <w:lang w:val="x-none" w:eastAsia="x-none" w:bidi="my-MM"/>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FC2FC6" w:rsidRPr="00FC2FC6" w:rsidRDefault="00FC2FC6" w:rsidP="00FC2FC6">
      <w:pPr>
        <w:jc w:val="both"/>
        <w:rPr>
          <w:sz w:val="22"/>
          <w:szCs w:val="22"/>
          <w:lang w:val="x-none" w:eastAsia="x-none" w:bidi="my-MM"/>
        </w:rPr>
      </w:pPr>
      <w:r w:rsidRPr="00FC2FC6">
        <w:rPr>
          <w:sz w:val="22"/>
          <w:szCs w:val="22"/>
          <w:lang w:val="x-none" w:eastAsia="x-none" w:bidi="my-MM"/>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9. Прочие условия</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sz w:val="22"/>
          <w:szCs w:val="22"/>
          <w:lang w:val="x-none" w:eastAsia="x-none" w:bidi="my-MM"/>
        </w:rPr>
        <w:t>9.1. Вносимые в настоящий Договор дополнения и изменения оформляются письменно дополнительными соглашениями.</w:t>
      </w:r>
    </w:p>
    <w:p w:rsidR="00FC2FC6" w:rsidRPr="00FC2FC6" w:rsidRDefault="00FC2FC6" w:rsidP="00FC2FC6">
      <w:pPr>
        <w:jc w:val="both"/>
        <w:rPr>
          <w:sz w:val="22"/>
          <w:szCs w:val="22"/>
          <w:lang w:val="x-none" w:eastAsia="x-none" w:bidi="my-MM"/>
        </w:rPr>
      </w:pPr>
      <w:r w:rsidRPr="00FC2FC6">
        <w:rPr>
          <w:sz w:val="22"/>
          <w:szCs w:val="22"/>
          <w:lang w:val="x-none" w:eastAsia="x-none" w:bidi="my-MM"/>
        </w:rPr>
        <w:t>9.2. Настоящий договор составлен в двух экземплярах, имеющих равную  юридическую силу, по одному экземпляру для каждой стороны.</w:t>
      </w:r>
    </w:p>
    <w:p w:rsidR="00FC2FC6" w:rsidRPr="00FC2FC6" w:rsidRDefault="00FC2FC6" w:rsidP="00FC2FC6">
      <w:pPr>
        <w:jc w:val="both"/>
        <w:rPr>
          <w:sz w:val="22"/>
          <w:szCs w:val="22"/>
          <w:lang w:eastAsia="x-none" w:bidi="my-MM"/>
        </w:rPr>
      </w:pPr>
      <w:r w:rsidRPr="00FC2FC6">
        <w:rPr>
          <w:sz w:val="22"/>
          <w:szCs w:val="22"/>
          <w:lang w:val="x-none" w:eastAsia="x-none" w:bidi="my-MM"/>
        </w:rPr>
        <w:lastRenderedPageBreak/>
        <w:t>9.3.</w:t>
      </w:r>
      <w:r w:rsidRPr="00FC2FC6">
        <w:rPr>
          <w:sz w:val="22"/>
          <w:szCs w:val="22"/>
          <w:lang w:eastAsia="x-none" w:bidi="my-MM"/>
        </w:rPr>
        <w:t>П</w:t>
      </w:r>
      <w:proofErr w:type="spellStart"/>
      <w:r w:rsidRPr="00FC2FC6">
        <w:rPr>
          <w:sz w:val="22"/>
          <w:szCs w:val="22"/>
          <w:lang w:val="x-none" w:eastAsia="x-none" w:bidi="my-MM"/>
        </w:rPr>
        <w:t>риложение</w:t>
      </w:r>
      <w:proofErr w:type="spellEnd"/>
      <w:r w:rsidRPr="00FC2FC6">
        <w:rPr>
          <w:sz w:val="22"/>
          <w:szCs w:val="22"/>
          <w:lang w:val="x-none" w:eastAsia="x-none" w:bidi="my-MM"/>
        </w:rPr>
        <w:t xml:space="preserve"> № 1 </w:t>
      </w:r>
      <w:r w:rsidRPr="00FC2FC6">
        <w:rPr>
          <w:sz w:val="22"/>
          <w:szCs w:val="22"/>
          <w:lang w:eastAsia="x-none" w:bidi="my-MM"/>
        </w:rPr>
        <w:t>и Дополнительные соглашения с указанием</w:t>
      </w:r>
      <w:r w:rsidRPr="00FC2FC6">
        <w:rPr>
          <w:sz w:val="22"/>
          <w:szCs w:val="22"/>
          <w:lang w:val="x-none" w:eastAsia="x-none" w:bidi="my-MM"/>
        </w:rPr>
        <w:t xml:space="preserve"> переч</w:t>
      </w:r>
      <w:r w:rsidRPr="00FC2FC6">
        <w:rPr>
          <w:sz w:val="22"/>
          <w:szCs w:val="22"/>
          <w:lang w:eastAsia="x-none" w:bidi="my-MM"/>
        </w:rPr>
        <w:t>ня</w:t>
      </w:r>
      <w:r w:rsidRPr="00FC2FC6">
        <w:rPr>
          <w:sz w:val="22"/>
          <w:szCs w:val="22"/>
          <w:lang w:val="x-none" w:eastAsia="x-none" w:bidi="my-MM"/>
        </w:rPr>
        <w:t xml:space="preserve"> мест размещения рекламных конструкций с </w:t>
      </w:r>
      <w:r w:rsidRPr="00FC2FC6">
        <w:rPr>
          <w:sz w:val="22"/>
          <w:szCs w:val="22"/>
          <w:lang w:eastAsia="x-none" w:bidi="my-MM"/>
        </w:rPr>
        <w:t>их характеристиками являются неотъемлемой частью настоящего Договора</w:t>
      </w:r>
    </w:p>
    <w:p w:rsidR="00FC2FC6" w:rsidRPr="00FC2FC6" w:rsidRDefault="00FC2FC6" w:rsidP="00FC2FC6">
      <w:pPr>
        <w:jc w:val="both"/>
        <w:rPr>
          <w:b/>
          <w:bCs/>
          <w:sz w:val="22"/>
          <w:szCs w:val="22"/>
          <w:lang w:val="x-none" w:eastAsia="x-none" w:bidi="my-MM"/>
        </w:rPr>
      </w:pPr>
      <w:r w:rsidRPr="00FC2FC6">
        <w:rPr>
          <w:sz w:val="22"/>
          <w:szCs w:val="22"/>
          <w:lang w:val="x-none" w:eastAsia="x-none" w:bidi="my-MM"/>
        </w:rPr>
        <w:t> </w:t>
      </w:r>
      <w:r w:rsidRPr="00FC2FC6">
        <w:rPr>
          <w:b/>
          <w:bCs/>
          <w:sz w:val="22"/>
          <w:szCs w:val="22"/>
          <w:lang w:val="x-none" w:eastAsia="x-none" w:bidi="my-MM"/>
        </w:rPr>
        <w:t>10. Адреса, банковские реквизиты и подписи Сторон</w:t>
      </w:r>
    </w:p>
    <w:p w:rsidR="00FC2FC6" w:rsidRPr="00FC2FC6" w:rsidRDefault="00FC2FC6" w:rsidP="00FC2FC6">
      <w:pPr>
        <w:jc w:val="both"/>
        <w:rPr>
          <w:b/>
          <w:bCs/>
          <w:sz w:val="22"/>
          <w:szCs w:val="22"/>
          <w:lang w:val="x-none" w:eastAsia="x-none" w:bidi="my-MM"/>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4582"/>
      </w:tblGrid>
      <w:tr w:rsidR="00FC2FC6" w:rsidRPr="00FC2FC6" w:rsidTr="00DC1AEE">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z w:val="22"/>
                <w:szCs w:val="22"/>
              </w:rPr>
            </w:pPr>
            <w:r w:rsidRPr="00FC2FC6">
              <w:rPr>
                <w:sz w:val="22"/>
                <w:szCs w:val="22"/>
              </w:rPr>
              <w:t>Администрация муниципального образования городской округ Люберцы Московской области</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z w:val="22"/>
                <w:szCs w:val="22"/>
              </w:rPr>
            </w:pPr>
          </w:p>
        </w:tc>
      </w:tr>
      <w:tr w:rsidR="00FC2FC6" w:rsidRPr="00FC2FC6" w:rsidTr="00DC1AEE">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(498) 553-94-18</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p>
        </w:tc>
      </w:tr>
      <w:tr w:rsidR="00FC2FC6" w:rsidRPr="00FC2FC6" w:rsidTr="00DC1AEE">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 xml:space="preserve">140000,Московская область, </w:t>
            </w:r>
          </w:p>
          <w:p w:rsidR="00FC2FC6" w:rsidRPr="00FC2FC6" w:rsidRDefault="00FC2FC6" w:rsidP="00FC2FC6">
            <w:pPr>
              <w:rPr>
                <w:snapToGrid w:val="0"/>
                <w:color w:val="000000"/>
                <w:sz w:val="22"/>
                <w:szCs w:val="22"/>
              </w:rPr>
            </w:pPr>
            <w:r w:rsidRPr="00FC2FC6">
              <w:rPr>
                <w:snapToGrid w:val="0"/>
                <w:color w:val="000000"/>
                <w:sz w:val="22"/>
                <w:szCs w:val="22"/>
              </w:rPr>
              <w:t>г. Люберцы, Октябрьский проспект, 190</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p>
        </w:tc>
      </w:tr>
      <w:tr w:rsidR="00FC2FC6" w:rsidRPr="00FC2FC6" w:rsidTr="00DC1AEE">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ИНН 5027036758</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КПП 502701001</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rPr>
          <w:trHeight w:val="277"/>
        </w:trPr>
        <w:tc>
          <w:tcPr>
            <w:tcW w:w="5305" w:type="dxa"/>
            <w:vMerge w:val="restart"/>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 xml:space="preserve">УФК по Московской области (ФУ администрация городского округа Люберцы </w:t>
            </w:r>
            <w:proofErr w:type="gramStart"/>
            <w:r w:rsidRPr="00FC2FC6">
              <w:rPr>
                <w:snapToGrid w:val="0"/>
                <w:color w:val="000000"/>
                <w:sz w:val="22"/>
                <w:szCs w:val="22"/>
              </w:rPr>
              <w:t>л</w:t>
            </w:r>
            <w:proofErr w:type="gramEnd"/>
            <w:r w:rsidRPr="00FC2FC6">
              <w:rPr>
                <w:snapToGrid w:val="0"/>
                <w:color w:val="000000"/>
                <w:sz w:val="22"/>
                <w:szCs w:val="22"/>
              </w:rPr>
              <w:t>/с 02483001870 (Администрация муниципального образования городской округ Люберцы Московской области л/с 03000270212))</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rPr>
          <w:trHeight w:val="566"/>
        </w:trPr>
        <w:tc>
          <w:tcPr>
            <w:tcW w:w="5305" w:type="dxa"/>
            <w:vMerge/>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rPr>
                <w:snapToGrid w:val="0"/>
                <w:color w:val="000000"/>
                <w:sz w:val="22"/>
                <w:szCs w:val="22"/>
              </w:rPr>
            </w:pP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rPr>
          <w:trHeight w:val="518"/>
        </w:trPr>
        <w:tc>
          <w:tcPr>
            <w:tcW w:w="5305" w:type="dxa"/>
            <w:vMerge/>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rPr>
                <w:snapToGrid w:val="0"/>
                <w:color w:val="000000"/>
                <w:sz w:val="22"/>
                <w:szCs w:val="22"/>
              </w:rPr>
            </w:pP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rPr>
          <w:trHeight w:val="451"/>
        </w:trPr>
        <w:tc>
          <w:tcPr>
            <w:tcW w:w="5305" w:type="dxa"/>
            <w:vMerge/>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rPr>
                <w:snapToGrid w:val="0"/>
                <w:color w:val="000000"/>
                <w:sz w:val="22"/>
                <w:szCs w:val="22"/>
              </w:rPr>
            </w:pP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Текущий счет: 40204810100000002216</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b/>
                <w:sz w:val="22"/>
                <w:szCs w:val="22"/>
              </w:rPr>
              <w:t xml:space="preserve"> </w:t>
            </w:r>
            <w:r w:rsidRPr="00FC2FC6">
              <w:rPr>
                <w:sz w:val="22"/>
                <w:szCs w:val="22"/>
              </w:rPr>
              <w:t>БИК 044525000</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z w:val="22"/>
                <w:szCs w:val="22"/>
              </w:rPr>
              <w:t>ГУ Банка России по ЦФО</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r w:rsidRPr="00FC2FC6">
              <w:rPr>
                <w:snapToGrid w:val="0"/>
                <w:color w:val="000000"/>
                <w:sz w:val="22"/>
                <w:szCs w:val="22"/>
              </w:rPr>
              <w:t>-</w:t>
            </w:r>
          </w:p>
        </w:tc>
      </w:tr>
    </w:tbl>
    <w:p w:rsidR="00FC2FC6" w:rsidRPr="00FC2FC6" w:rsidRDefault="00FC2FC6" w:rsidP="00FC2FC6">
      <w:pPr>
        <w:tabs>
          <w:tab w:val="center" w:pos="1440"/>
          <w:tab w:val="left" w:pos="5580"/>
        </w:tabs>
        <w:ind w:right="-5"/>
        <w:jc w:val="center"/>
        <w:rPr>
          <w:b/>
          <w:sz w:val="22"/>
          <w:szCs w:val="22"/>
        </w:rPr>
      </w:pPr>
      <w:r w:rsidRPr="00FC2FC6">
        <w:rPr>
          <w:sz w:val="22"/>
          <w:szCs w:val="22"/>
        </w:rPr>
        <w:t>Подписи сторон:</w:t>
      </w: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p>
    <w:tbl>
      <w:tblPr>
        <w:tblW w:w="9923" w:type="dxa"/>
        <w:tblInd w:w="817" w:type="dxa"/>
        <w:tblLook w:val="04A0" w:firstRow="1" w:lastRow="0" w:firstColumn="1" w:lastColumn="0" w:noHBand="0" w:noVBand="1"/>
      </w:tblPr>
      <w:tblGrid>
        <w:gridCol w:w="5387"/>
        <w:gridCol w:w="4536"/>
      </w:tblGrid>
      <w:tr w:rsidR="00FC2FC6" w:rsidRPr="00FC2FC6" w:rsidTr="00DC1AEE">
        <w:tc>
          <w:tcPr>
            <w:tcW w:w="5387" w:type="dxa"/>
            <w:vAlign w:val="bottom"/>
          </w:tcPr>
          <w:p w:rsidR="00FC2FC6" w:rsidRPr="00FC2FC6" w:rsidRDefault="00FC2FC6" w:rsidP="00FC2FC6">
            <w:pPr>
              <w:tabs>
                <w:tab w:val="center" w:pos="1440"/>
                <w:tab w:val="center" w:pos="4677"/>
                <w:tab w:val="left" w:pos="5580"/>
                <w:tab w:val="right" w:pos="9355"/>
              </w:tabs>
              <w:ind w:right="-5"/>
              <w:rPr>
                <w:b/>
                <w:sz w:val="22"/>
                <w:szCs w:val="22"/>
              </w:rPr>
            </w:pPr>
            <w:r w:rsidRPr="00FC2FC6">
              <w:rPr>
                <w:sz w:val="22"/>
                <w:szCs w:val="22"/>
              </w:rPr>
              <w:t>Администрация:</w:t>
            </w:r>
          </w:p>
        </w:tc>
        <w:tc>
          <w:tcPr>
            <w:tcW w:w="4536" w:type="dxa"/>
            <w:vAlign w:val="bottom"/>
          </w:tcPr>
          <w:p w:rsidR="00FC2FC6" w:rsidRPr="00FC2FC6" w:rsidRDefault="00FC2FC6" w:rsidP="00FC2FC6">
            <w:pPr>
              <w:tabs>
                <w:tab w:val="center" w:pos="1440"/>
                <w:tab w:val="center" w:pos="4677"/>
                <w:tab w:val="left" w:pos="5580"/>
                <w:tab w:val="right" w:pos="9355"/>
              </w:tabs>
              <w:ind w:right="-5"/>
              <w:rPr>
                <w:b/>
                <w:sz w:val="22"/>
                <w:szCs w:val="22"/>
              </w:rPr>
            </w:pPr>
            <w:r w:rsidRPr="00FC2FC6">
              <w:rPr>
                <w:sz w:val="22"/>
                <w:szCs w:val="22"/>
              </w:rPr>
              <w:t>Владелец рекламной конструкции:</w:t>
            </w:r>
          </w:p>
        </w:tc>
      </w:tr>
      <w:tr w:rsidR="00FC2FC6" w:rsidRPr="00FC2FC6" w:rsidTr="00DC1AEE">
        <w:tc>
          <w:tcPr>
            <w:tcW w:w="5387"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c>
          <w:tcPr>
            <w:tcW w:w="4536"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r>
      <w:tr w:rsidR="00FC2FC6" w:rsidRPr="00FC2FC6" w:rsidTr="00DC1AEE">
        <w:tc>
          <w:tcPr>
            <w:tcW w:w="5387"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c>
          <w:tcPr>
            <w:tcW w:w="4536"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r>
      <w:tr w:rsidR="00FC2FC6" w:rsidRPr="00FC2FC6" w:rsidTr="00DC1AEE">
        <w:trPr>
          <w:trHeight w:val="664"/>
        </w:trPr>
        <w:tc>
          <w:tcPr>
            <w:tcW w:w="5387"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c>
          <w:tcPr>
            <w:tcW w:w="4536" w:type="dxa"/>
            <w:vAlign w:val="bottom"/>
          </w:tcPr>
          <w:p w:rsidR="00FC2FC6" w:rsidRPr="00FC2FC6" w:rsidRDefault="00FC2FC6" w:rsidP="00FC2FC6">
            <w:pPr>
              <w:tabs>
                <w:tab w:val="center" w:pos="1440"/>
                <w:tab w:val="center" w:pos="4677"/>
                <w:tab w:val="left" w:pos="5580"/>
                <w:tab w:val="right" w:pos="9355"/>
              </w:tabs>
              <w:ind w:right="-5"/>
              <w:rPr>
                <w:b/>
                <w:sz w:val="22"/>
                <w:szCs w:val="22"/>
              </w:rPr>
            </w:pPr>
            <w:r w:rsidRPr="00FC2FC6">
              <w:rPr>
                <w:b/>
                <w:sz w:val="22"/>
                <w:szCs w:val="22"/>
              </w:rPr>
              <w:t>_______________________</w:t>
            </w:r>
          </w:p>
        </w:tc>
      </w:tr>
      <w:tr w:rsidR="00FC2FC6" w:rsidRPr="00FC2FC6" w:rsidTr="00DC1AEE">
        <w:trPr>
          <w:trHeight w:val="1249"/>
        </w:trPr>
        <w:tc>
          <w:tcPr>
            <w:tcW w:w="5387" w:type="dxa"/>
            <w:vAlign w:val="bottom"/>
          </w:tcPr>
          <w:p w:rsidR="00FC2FC6" w:rsidRPr="00FC2FC6" w:rsidRDefault="00FC2FC6" w:rsidP="00FC2FC6">
            <w:pPr>
              <w:tabs>
                <w:tab w:val="center" w:pos="1440"/>
                <w:tab w:val="center" w:pos="4677"/>
                <w:tab w:val="left" w:pos="5580"/>
                <w:tab w:val="right" w:pos="9355"/>
              </w:tabs>
              <w:ind w:right="-5"/>
              <w:rPr>
                <w:sz w:val="22"/>
                <w:szCs w:val="22"/>
              </w:rPr>
            </w:pPr>
            <w:r w:rsidRPr="00FC2FC6">
              <w:rPr>
                <w:sz w:val="22"/>
                <w:szCs w:val="22"/>
              </w:rPr>
              <w:t>М.П.</w:t>
            </w:r>
          </w:p>
        </w:tc>
        <w:tc>
          <w:tcPr>
            <w:tcW w:w="4536" w:type="dxa"/>
            <w:vAlign w:val="bottom"/>
          </w:tcPr>
          <w:p w:rsidR="00FC2FC6" w:rsidRPr="00FC2FC6" w:rsidRDefault="00FC2FC6" w:rsidP="00FC2FC6">
            <w:pPr>
              <w:tabs>
                <w:tab w:val="center" w:pos="1440"/>
                <w:tab w:val="center" w:pos="4677"/>
                <w:tab w:val="left" w:pos="5580"/>
                <w:tab w:val="right" w:pos="9355"/>
              </w:tabs>
              <w:ind w:right="-5"/>
              <w:rPr>
                <w:sz w:val="22"/>
                <w:szCs w:val="22"/>
              </w:rPr>
            </w:pPr>
            <w:r w:rsidRPr="00FC2FC6">
              <w:rPr>
                <w:sz w:val="22"/>
                <w:szCs w:val="22"/>
              </w:rPr>
              <w:t>М.П.</w:t>
            </w:r>
          </w:p>
        </w:tc>
      </w:tr>
    </w:tbl>
    <w:p w:rsidR="00FC2FC6" w:rsidRPr="00FC2FC6" w:rsidRDefault="00FC2FC6" w:rsidP="00FC2FC6">
      <w:pPr>
        <w:ind w:left="-142"/>
        <w:jc w:val="center"/>
        <w:rPr>
          <w:b/>
          <w:sz w:val="22"/>
          <w:szCs w:val="22"/>
        </w:rPr>
      </w:pPr>
    </w:p>
    <w:p w:rsidR="00FC2FC6" w:rsidRPr="00FC2FC6" w:rsidRDefault="00FC2FC6" w:rsidP="00FC2FC6">
      <w:pPr>
        <w:ind w:left="-142"/>
        <w:jc w:val="center"/>
        <w:rPr>
          <w:b/>
          <w:sz w:val="22"/>
          <w:szCs w:val="22"/>
        </w:rPr>
        <w:sectPr w:rsidR="00FC2FC6" w:rsidRPr="00FC2FC6" w:rsidSect="00DC1AEE">
          <w:pgSz w:w="11906" w:h="16838"/>
          <w:pgMar w:top="1134" w:right="851" w:bottom="709" w:left="567" w:header="709" w:footer="709" w:gutter="0"/>
          <w:cols w:space="708"/>
          <w:docGrid w:linePitch="360"/>
        </w:sectPr>
      </w:pPr>
    </w:p>
    <w:p w:rsidR="00FC2FC6" w:rsidRPr="00FC2FC6" w:rsidRDefault="00FC2FC6" w:rsidP="00FC2FC6">
      <w:pPr>
        <w:ind w:left="-142"/>
        <w:jc w:val="center"/>
        <w:rPr>
          <w:b/>
          <w:sz w:val="22"/>
          <w:szCs w:val="22"/>
        </w:rPr>
      </w:pPr>
      <w:r w:rsidRPr="00FC2FC6">
        <w:rPr>
          <w:b/>
          <w:sz w:val="22"/>
          <w:szCs w:val="22"/>
        </w:rPr>
        <w:lastRenderedPageBreak/>
        <w:t>Приложение № 1</w:t>
      </w:r>
    </w:p>
    <w:p w:rsidR="00FC2FC6" w:rsidRPr="00FC2FC6" w:rsidRDefault="00FC2FC6" w:rsidP="00FC2FC6">
      <w:pPr>
        <w:spacing w:line="276" w:lineRule="auto"/>
        <w:ind w:left="709"/>
        <w:jc w:val="center"/>
        <w:rPr>
          <w:sz w:val="22"/>
          <w:szCs w:val="22"/>
          <w:lang w:val="x-none" w:eastAsia="x-none" w:bidi="my-MM"/>
        </w:rPr>
      </w:pPr>
      <w:r w:rsidRPr="00FC2FC6">
        <w:rPr>
          <w:sz w:val="22"/>
          <w:szCs w:val="22"/>
          <w:lang w:val="x-none" w:eastAsia="x-none" w:bidi="my-MM"/>
        </w:rPr>
        <w:t xml:space="preserve">к  «Договору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Московской области»  </w:t>
      </w:r>
    </w:p>
    <w:p w:rsidR="00FC2FC6" w:rsidRPr="00FC2FC6" w:rsidRDefault="00FC2FC6" w:rsidP="00FC2FC6">
      <w:pPr>
        <w:spacing w:line="276" w:lineRule="auto"/>
        <w:jc w:val="center"/>
        <w:rPr>
          <w:b/>
          <w:sz w:val="22"/>
          <w:szCs w:val="22"/>
          <w:lang w:eastAsia="x-none" w:bidi="my-MM"/>
        </w:rPr>
      </w:pPr>
      <w:r w:rsidRPr="00FC2FC6">
        <w:rPr>
          <w:b/>
          <w:sz w:val="22"/>
          <w:szCs w:val="22"/>
          <w:lang w:eastAsia="x-none" w:bidi="my-MM"/>
        </w:rPr>
        <w:t>№___   «___»_______________________</w:t>
      </w:r>
    </w:p>
    <w:p w:rsidR="00FC2FC6" w:rsidRPr="00FC2FC6" w:rsidRDefault="00FC2FC6" w:rsidP="00FC2FC6">
      <w:pPr>
        <w:spacing w:line="276" w:lineRule="auto"/>
        <w:jc w:val="center"/>
        <w:rPr>
          <w:b/>
          <w:sz w:val="22"/>
          <w:szCs w:val="22"/>
          <w:lang w:val="x-none" w:eastAsia="x-none" w:bidi="my-MM"/>
        </w:rPr>
      </w:pPr>
    </w:p>
    <w:p w:rsidR="00FC2FC6" w:rsidRPr="00FC2FC6" w:rsidRDefault="00FC2FC6" w:rsidP="00FC2FC6">
      <w:pPr>
        <w:spacing w:line="276" w:lineRule="auto"/>
        <w:ind w:left="284"/>
        <w:jc w:val="center"/>
        <w:rPr>
          <w:b/>
          <w:sz w:val="22"/>
          <w:szCs w:val="22"/>
          <w:lang w:val="x-none" w:eastAsia="x-none" w:bidi="my-MM"/>
        </w:rPr>
      </w:pPr>
    </w:p>
    <w:p w:rsidR="00FC2FC6" w:rsidRPr="00FC2FC6" w:rsidRDefault="00FC2FC6" w:rsidP="00FC2FC6">
      <w:pPr>
        <w:spacing w:line="276" w:lineRule="auto"/>
        <w:ind w:left="284" w:right="-1" w:firstLine="284"/>
        <w:jc w:val="both"/>
        <w:rPr>
          <w:sz w:val="22"/>
          <w:szCs w:val="22"/>
        </w:rPr>
      </w:pPr>
    </w:p>
    <w:p w:rsidR="00FC2FC6" w:rsidRPr="00FC2FC6" w:rsidRDefault="00FC2FC6" w:rsidP="00FC2FC6">
      <w:pPr>
        <w:spacing w:line="276" w:lineRule="auto"/>
        <w:ind w:left="284" w:right="-1" w:firstLine="284"/>
        <w:jc w:val="both"/>
        <w:rPr>
          <w:sz w:val="22"/>
          <w:szCs w:val="22"/>
        </w:rPr>
      </w:pPr>
      <w:r w:rsidRPr="00FC2FC6">
        <w:rPr>
          <w:sz w:val="22"/>
          <w:szCs w:val="22"/>
        </w:rPr>
        <w:t> 1. Размер платы за право заключения настоящего Договора в размере</w:t>
      </w:r>
      <w:proofErr w:type="gramStart"/>
      <w:r w:rsidRPr="00FC2FC6">
        <w:rPr>
          <w:sz w:val="22"/>
          <w:szCs w:val="22"/>
        </w:rPr>
        <w:t xml:space="preserve"> </w:t>
      </w:r>
      <w:r w:rsidRPr="00FC2FC6">
        <w:rPr>
          <w:b/>
          <w:sz w:val="22"/>
          <w:szCs w:val="22"/>
        </w:rPr>
        <w:t xml:space="preserve">_____________ </w:t>
      </w:r>
      <w:r w:rsidRPr="00FC2FC6">
        <w:rPr>
          <w:sz w:val="22"/>
          <w:szCs w:val="22"/>
        </w:rPr>
        <w:t xml:space="preserve">(_____________________________) </w:t>
      </w:r>
      <w:proofErr w:type="gramEnd"/>
      <w:r w:rsidRPr="00FC2FC6">
        <w:rPr>
          <w:sz w:val="22"/>
          <w:szCs w:val="22"/>
        </w:rPr>
        <w:t xml:space="preserve">рублей __ копеек, за вычетом ранее внесенного задатка в размере </w:t>
      </w:r>
      <w:r w:rsidRPr="00FC2FC6">
        <w:rPr>
          <w:b/>
          <w:color w:val="000000"/>
          <w:sz w:val="22"/>
          <w:szCs w:val="22"/>
        </w:rPr>
        <w:t>_____________</w:t>
      </w:r>
      <w:r w:rsidRPr="00FC2FC6">
        <w:rPr>
          <w:color w:val="000000"/>
          <w:sz w:val="22"/>
          <w:szCs w:val="22"/>
        </w:rPr>
        <w:t>(______________________) рублей 00 копеек</w:t>
      </w:r>
      <w:r w:rsidRPr="00FC2FC6">
        <w:rPr>
          <w:sz w:val="22"/>
          <w:szCs w:val="22"/>
        </w:rPr>
        <w:t>, в безналичной форме путем единовременного перечисления денежных средств по реквизитам Администрации, указанным в настоящем Договоре, в течение 10 (десять) банковских дней с даты подписания Сторонами настоящего Договора,.</w:t>
      </w:r>
    </w:p>
    <w:p w:rsidR="00FC2FC6" w:rsidRPr="00FC2FC6" w:rsidRDefault="00FC2FC6" w:rsidP="00FC2FC6">
      <w:pPr>
        <w:spacing w:line="276" w:lineRule="auto"/>
        <w:ind w:left="284" w:right="-1" w:firstLine="284"/>
        <w:jc w:val="both"/>
        <w:rPr>
          <w:sz w:val="22"/>
          <w:szCs w:val="22"/>
        </w:rPr>
      </w:pPr>
    </w:p>
    <w:p w:rsidR="00FC2FC6" w:rsidRPr="00FC2FC6" w:rsidRDefault="00FC2FC6" w:rsidP="00FC2FC6">
      <w:pPr>
        <w:spacing w:line="276" w:lineRule="auto"/>
        <w:ind w:left="284" w:right="-1" w:firstLine="284"/>
        <w:jc w:val="both"/>
        <w:rPr>
          <w:sz w:val="22"/>
          <w:szCs w:val="22"/>
        </w:rPr>
      </w:pPr>
      <w:r w:rsidRPr="00FC2FC6">
        <w:rPr>
          <w:sz w:val="22"/>
          <w:szCs w:val="22"/>
        </w:rPr>
        <w:t xml:space="preserve">2. Размер платы за установку и эксплуатацию </w:t>
      </w:r>
      <w:proofErr w:type="gramStart"/>
      <w:r w:rsidRPr="00FC2FC6">
        <w:rPr>
          <w:sz w:val="22"/>
          <w:szCs w:val="22"/>
        </w:rPr>
        <w:t>по Договору на период с _________________ до ________________в соответствии</w:t>
      </w:r>
      <w:proofErr w:type="gramEnd"/>
      <w:r w:rsidRPr="00FC2FC6">
        <w:rPr>
          <w:sz w:val="22"/>
          <w:szCs w:val="22"/>
        </w:rPr>
        <w:t xml:space="preserve"> с графиком платежей настоящего Приложения №1  составляет</w:t>
      </w:r>
      <w:r w:rsidRPr="00FC2FC6">
        <w:rPr>
          <w:color w:val="000000"/>
          <w:sz w:val="22"/>
          <w:szCs w:val="22"/>
          <w:lang w:eastAsia="en-US"/>
        </w:rPr>
        <w:t xml:space="preserve"> __________________(_____________________________</w:t>
      </w:r>
      <w:r w:rsidRPr="00FC2FC6">
        <w:rPr>
          <w:sz w:val="22"/>
          <w:szCs w:val="22"/>
        </w:rPr>
        <w:t>) рубля __ копеек.</w:t>
      </w:r>
    </w:p>
    <w:p w:rsidR="00FC2FC6" w:rsidRPr="00FC2FC6" w:rsidRDefault="00FC2FC6" w:rsidP="00FC2FC6">
      <w:pPr>
        <w:spacing w:line="276" w:lineRule="auto"/>
        <w:ind w:left="284" w:right="-1" w:firstLine="284"/>
        <w:jc w:val="both"/>
        <w:rPr>
          <w:sz w:val="22"/>
          <w:szCs w:val="22"/>
        </w:rPr>
      </w:pPr>
      <w:r w:rsidRPr="00FC2FC6">
        <w:rPr>
          <w:sz w:val="22"/>
          <w:szCs w:val="22"/>
        </w:rPr>
        <w:t xml:space="preserve">3.Все платежи производятся на основании Договора. Оплата производится по реквизитам, указанным ниже, в срок согласно графику платежей: </w:t>
      </w:r>
    </w:p>
    <w:p w:rsidR="00FC2FC6" w:rsidRPr="00FC2FC6" w:rsidRDefault="00FC2FC6" w:rsidP="00FC2FC6">
      <w:pPr>
        <w:tabs>
          <w:tab w:val="left" w:pos="1665"/>
        </w:tabs>
        <w:spacing w:line="276" w:lineRule="auto"/>
        <w:ind w:left="284" w:firstLine="284"/>
        <w:jc w:val="both"/>
        <w:rPr>
          <w:sz w:val="22"/>
          <w:szCs w:val="22"/>
        </w:rPr>
      </w:pPr>
      <w:r w:rsidRPr="00FC2FC6">
        <w:rPr>
          <w:sz w:val="22"/>
          <w:szCs w:val="22"/>
          <w:u w:val="single"/>
        </w:rPr>
        <w:t>Получатель:</w:t>
      </w:r>
      <w:r w:rsidRPr="00FC2FC6">
        <w:rPr>
          <w:sz w:val="22"/>
          <w:szCs w:val="22"/>
        </w:rPr>
        <w:t xml:space="preserve"> </w:t>
      </w:r>
    </w:p>
    <w:p w:rsidR="00FC2FC6" w:rsidRPr="00FC2FC6" w:rsidRDefault="00FC2FC6" w:rsidP="00FC2FC6">
      <w:pPr>
        <w:ind w:left="284" w:firstLine="284"/>
        <w:jc w:val="both"/>
        <w:rPr>
          <w:sz w:val="22"/>
          <w:szCs w:val="22"/>
          <w:lang w:val="x-none" w:eastAsia="x-none" w:bidi="my-MM"/>
        </w:rPr>
      </w:pPr>
      <w:r w:rsidRPr="00FC2FC6">
        <w:rPr>
          <w:sz w:val="22"/>
          <w:szCs w:val="22"/>
          <w:lang w:val="x-none" w:eastAsia="x-none" w:bidi="my-MM"/>
        </w:rPr>
        <w:t xml:space="preserve">УФК по Московской области (Администрация городского округа Люберцы) ИНН  5027036758, КПП 502701001, </w:t>
      </w:r>
    </w:p>
    <w:p w:rsidR="00FC2FC6" w:rsidRPr="00FC2FC6" w:rsidRDefault="00FC2FC6" w:rsidP="00FC2FC6">
      <w:pPr>
        <w:ind w:left="284" w:firstLine="284"/>
        <w:jc w:val="both"/>
        <w:rPr>
          <w:sz w:val="22"/>
          <w:szCs w:val="22"/>
          <w:lang w:val="x-none" w:eastAsia="x-none" w:bidi="my-MM"/>
        </w:rPr>
      </w:pPr>
      <w:r w:rsidRPr="00FC2FC6">
        <w:rPr>
          <w:sz w:val="22"/>
          <w:szCs w:val="22"/>
          <w:lang w:val="x-none" w:eastAsia="x-none" w:bidi="my-MM"/>
        </w:rPr>
        <w:t xml:space="preserve">ГУ Банка России по ЦФО, Р/с 40101810845250010102, БИК 044525000, </w:t>
      </w:r>
    </w:p>
    <w:p w:rsidR="00FC2FC6" w:rsidRPr="00FC2FC6" w:rsidRDefault="00FC2FC6" w:rsidP="00FC2FC6">
      <w:pPr>
        <w:ind w:left="284" w:firstLine="284"/>
        <w:jc w:val="both"/>
        <w:rPr>
          <w:sz w:val="22"/>
          <w:szCs w:val="22"/>
          <w:lang w:val="x-none" w:eastAsia="x-none" w:bidi="my-MM"/>
        </w:rPr>
      </w:pPr>
      <w:r w:rsidRPr="00FC2FC6">
        <w:rPr>
          <w:sz w:val="22"/>
          <w:szCs w:val="22"/>
          <w:lang w:val="x-none" w:eastAsia="x-none" w:bidi="my-MM"/>
        </w:rPr>
        <w:t>ОКТМО:</w:t>
      </w:r>
      <w:r w:rsidRPr="00FC2FC6">
        <w:rPr>
          <w:b/>
          <w:sz w:val="22"/>
          <w:szCs w:val="22"/>
          <w:lang w:val="x-none" w:eastAsia="x-none" w:bidi="my-MM"/>
        </w:rPr>
        <w:t xml:space="preserve"> </w:t>
      </w:r>
      <w:r w:rsidRPr="00FC2FC6">
        <w:rPr>
          <w:sz w:val="22"/>
          <w:szCs w:val="22"/>
          <w:lang w:val="x-none" w:eastAsia="x-none" w:bidi="my-MM"/>
        </w:rPr>
        <w:t xml:space="preserve">46631000 </w:t>
      </w:r>
    </w:p>
    <w:p w:rsidR="00FC2FC6" w:rsidRPr="00FC2FC6" w:rsidRDefault="00FC2FC6" w:rsidP="00FC2FC6">
      <w:pPr>
        <w:ind w:left="284" w:firstLine="284"/>
        <w:jc w:val="both"/>
        <w:rPr>
          <w:sz w:val="22"/>
          <w:szCs w:val="22"/>
          <w:lang w:val="x-none" w:eastAsia="x-none" w:bidi="my-MM"/>
        </w:rPr>
      </w:pPr>
      <w:r w:rsidRPr="00FC2FC6">
        <w:rPr>
          <w:sz w:val="22"/>
          <w:szCs w:val="22"/>
          <w:lang w:val="x-none" w:eastAsia="x-none" w:bidi="my-MM"/>
        </w:rPr>
        <w:t>КБК 001111</w:t>
      </w:r>
      <w:r w:rsidRPr="00FC2FC6">
        <w:rPr>
          <w:sz w:val="22"/>
          <w:szCs w:val="22"/>
          <w:lang w:eastAsia="x-none" w:bidi="my-MM"/>
        </w:rPr>
        <w:t>0</w:t>
      </w:r>
      <w:r w:rsidRPr="00FC2FC6">
        <w:rPr>
          <w:sz w:val="22"/>
          <w:szCs w:val="22"/>
          <w:lang w:val="x-none" w:eastAsia="x-none" w:bidi="my-MM"/>
        </w:rPr>
        <w:t>9045050001</w:t>
      </w:r>
      <w:r w:rsidRPr="00FC2FC6">
        <w:rPr>
          <w:sz w:val="22"/>
          <w:szCs w:val="22"/>
          <w:lang w:eastAsia="x-none" w:bidi="my-MM"/>
        </w:rPr>
        <w:t>1</w:t>
      </w:r>
      <w:r w:rsidRPr="00FC2FC6">
        <w:rPr>
          <w:sz w:val="22"/>
          <w:szCs w:val="22"/>
          <w:lang w:val="x-none" w:eastAsia="x-none" w:bidi="my-MM"/>
        </w:rPr>
        <w:t>20 (</w:t>
      </w:r>
      <w:r w:rsidRPr="00FC2FC6">
        <w:rPr>
          <w:b/>
          <w:sz w:val="22"/>
          <w:szCs w:val="22"/>
          <w:lang w:val="x-none" w:eastAsia="x-none" w:bidi="my-MM"/>
        </w:rPr>
        <w:t>перед оплатой необходимо уточнять значения у Администрации</w:t>
      </w:r>
      <w:r w:rsidRPr="00FC2FC6">
        <w:rPr>
          <w:sz w:val="22"/>
          <w:szCs w:val="22"/>
          <w:lang w:val="x-none" w:eastAsia="x-none" w:bidi="my-MM"/>
        </w:rPr>
        <w:t xml:space="preserve">), </w:t>
      </w:r>
    </w:p>
    <w:p w:rsidR="00FC2FC6" w:rsidRPr="00FC2FC6" w:rsidRDefault="00FC2FC6" w:rsidP="00FC2FC6">
      <w:pPr>
        <w:ind w:left="284" w:firstLine="284"/>
        <w:jc w:val="both"/>
        <w:rPr>
          <w:sz w:val="22"/>
          <w:szCs w:val="22"/>
          <w:u w:val="single"/>
          <w:lang w:val="x-none" w:eastAsia="x-none" w:bidi="my-MM"/>
        </w:rPr>
      </w:pPr>
      <w:r w:rsidRPr="00FC2FC6">
        <w:rPr>
          <w:sz w:val="22"/>
          <w:szCs w:val="22"/>
          <w:u w:val="single"/>
          <w:lang w:val="x-none" w:eastAsia="x-none" w:bidi="my-MM"/>
        </w:rPr>
        <w:t>назначение платежа:</w:t>
      </w:r>
    </w:p>
    <w:p w:rsidR="00FC2FC6" w:rsidRPr="00FC2FC6" w:rsidRDefault="00FC2FC6" w:rsidP="00FC2FC6">
      <w:pPr>
        <w:ind w:left="284" w:firstLine="284"/>
        <w:jc w:val="both"/>
        <w:rPr>
          <w:sz w:val="22"/>
          <w:szCs w:val="22"/>
          <w:lang w:eastAsia="x-none" w:bidi="my-MM"/>
        </w:rPr>
      </w:pPr>
      <w:r w:rsidRPr="00FC2FC6">
        <w:rPr>
          <w:sz w:val="22"/>
          <w:szCs w:val="22"/>
          <w:lang w:eastAsia="x-none" w:bidi="my-MM"/>
        </w:rPr>
        <w:t xml:space="preserve">- при оплате права заключения Договора на </w:t>
      </w:r>
      <w:r w:rsidRPr="00FC2FC6">
        <w:rPr>
          <w:sz w:val="22"/>
          <w:szCs w:val="22"/>
          <w:lang w:val="x-none" w:eastAsia="x-none" w:bidi="my-MM"/>
        </w:rPr>
        <w:t xml:space="preserve">установку и </w:t>
      </w:r>
      <w:r w:rsidRPr="00FC2FC6">
        <w:rPr>
          <w:sz w:val="22"/>
          <w:szCs w:val="22"/>
          <w:lang w:eastAsia="x-none" w:bidi="my-MM"/>
        </w:rPr>
        <w:t xml:space="preserve">право заключения Договора на </w:t>
      </w:r>
      <w:r w:rsidRPr="00FC2FC6">
        <w:rPr>
          <w:sz w:val="22"/>
          <w:szCs w:val="22"/>
          <w:lang w:val="x-none" w:eastAsia="x-none" w:bidi="my-MM"/>
        </w:rPr>
        <w:t>установку и эксплуатацию рекламных конструкций</w:t>
      </w:r>
      <w:r w:rsidRPr="00FC2FC6">
        <w:rPr>
          <w:sz w:val="22"/>
          <w:szCs w:val="22"/>
          <w:lang w:eastAsia="x-none" w:bidi="my-MM"/>
        </w:rPr>
        <w:t xml:space="preserve"> (единовременный платеж)</w:t>
      </w:r>
    </w:p>
    <w:p w:rsidR="00FC2FC6" w:rsidRPr="00FC2FC6" w:rsidRDefault="00FC2FC6" w:rsidP="00FC2FC6">
      <w:pPr>
        <w:ind w:left="284" w:firstLine="284"/>
        <w:jc w:val="both"/>
        <w:rPr>
          <w:b/>
          <w:sz w:val="22"/>
          <w:szCs w:val="22"/>
          <w:lang w:eastAsia="x-none" w:bidi="my-MM"/>
        </w:rPr>
      </w:pPr>
      <w:r w:rsidRPr="00FC2FC6">
        <w:rPr>
          <w:b/>
          <w:sz w:val="22"/>
          <w:szCs w:val="22"/>
          <w:lang w:eastAsia="x-none" w:bidi="my-MM"/>
        </w:rPr>
        <w:t xml:space="preserve">      «</w:t>
      </w:r>
      <w:r w:rsidRPr="00FC2FC6">
        <w:rPr>
          <w:b/>
          <w:sz w:val="22"/>
          <w:szCs w:val="22"/>
          <w:lang w:val="x-none" w:eastAsia="x-none" w:bidi="my-MM"/>
        </w:rPr>
        <w:t>Оплата по Договору  №__</w:t>
      </w:r>
      <w:proofErr w:type="gramStart"/>
      <w:r w:rsidRPr="00FC2FC6">
        <w:rPr>
          <w:b/>
          <w:sz w:val="22"/>
          <w:szCs w:val="22"/>
          <w:lang w:val="x-none" w:eastAsia="x-none" w:bidi="my-MM"/>
        </w:rPr>
        <w:t>от</w:t>
      </w:r>
      <w:proofErr w:type="gramEnd"/>
      <w:r w:rsidRPr="00FC2FC6">
        <w:rPr>
          <w:b/>
          <w:sz w:val="22"/>
          <w:szCs w:val="22"/>
          <w:lang w:val="x-none" w:eastAsia="x-none" w:bidi="my-MM"/>
        </w:rPr>
        <w:t xml:space="preserve">__ </w:t>
      </w:r>
      <w:proofErr w:type="gramStart"/>
      <w:r w:rsidRPr="00FC2FC6">
        <w:rPr>
          <w:b/>
          <w:sz w:val="22"/>
          <w:szCs w:val="22"/>
          <w:lang w:val="x-none" w:eastAsia="x-none" w:bidi="my-MM"/>
        </w:rPr>
        <w:t>на</w:t>
      </w:r>
      <w:proofErr w:type="gramEnd"/>
      <w:r w:rsidRPr="00FC2FC6">
        <w:rPr>
          <w:b/>
          <w:sz w:val="22"/>
          <w:szCs w:val="22"/>
          <w:lang w:val="x-none" w:eastAsia="x-none" w:bidi="my-MM"/>
        </w:rPr>
        <w:t xml:space="preserve"> установку и эксплуатацию рекламных конструкций на территории городского округа Люберцы по адресу</w:t>
      </w:r>
      <w:r w:rsidRPr="00FC2FC6">
        <w:rPr>
          <w:b/>
          <w:sz w:val="22"/>
          <w:szCs w:val="22"/>
          <w:lang w:eastAsia="x-none" w:bidi="my-MM"/>
        </w:rPr>
        <w:t>»</w:t>
      </w:r>
    </w:p>
    <w:p w:rsidR="00FC2FC6" w:rsidRPr="00FC2FC6" w:rsidRDefault="00FC2FC6" w:rsidP="00FC2FC6">
      <w:pPr>
        <w:ind w:left="284" w:firstLine="284"/>
        <w:jc w:val="both"/>
        <w:rPr>
          <w:b/>
          <w:sz w:val="22"/>
          <w:szCs w:val="22"/>
          <w:lang w:eastAsia="x-none" w:bidi="my-MM"/>
        </w:rPr>
      </w:pPr>
    </w:p>
    <w:p w:rsidR="00FC2FC6" w:rsidRPr="00FC2FC6" w:rsidRDefault="00FC2FC6" w:rsidP="00FC2FC6">
      <w:pPr>
        <w:ind w:left="284" w:firstLine="284"/>
        <w:jc w:val="both"/>
        <w:rPr>
          <w:sz w:val="22"/>
          <w:szCs w:val="22"/>
          <w:lang w:eastAsia="x-none" w:bidi="my-MM"/>
        </w:rPr>
      </w:pPr>
      <w:r w:rsidRPr="00FC2FC6">
        <w:rPr>
          <w:sz w:val="22"/>
          <w:szCs w:val="22"/>
          <w:lang w:eastAsia="x-none" w:bidi="my-MM"/>
        </w:rPr>
        <w:t xml:space="preserve">- при оплате за установку </w:t>
      </w:r>
      <w:r w:rsidRPr="00FC2FC6">
        <w:rPr>
          <w:sz w:val="22"/>
          <w:szCs w:val="22"/>
          <w:lang w:val="x-none" w:eastAsia="x-none" w:bidi="my-MM"/>
        </w:rPr>
        <w:t>и эксплуатацию рекламных конструкций</w:t>
      </w:r>
      <w:r w:rsidRPr="00FC2FC6">
        <w:rPr>
          <w:sz w:val="22"/>
          <w:szCs w:val="22"/>
          <w:lang w:eastAsia="x-none" w:bidi="my-MM"/>
        </w:rPr>
        <w:t xml:space="preserve"> </w:t>
      </w:r>
    </w:p>
    <w:p w:rsidR="00FC2FC6" w:rsidRPr="00FC2FC6" w:rsidRDefault="00FC2FC6" w:rsidP="00FC2FC6">
      <w:pPr>
        <w:ind w:left="284" w:firstLine="284"/>
        <w:jc w:val="both"/>
        <w:rPr>
          <w:b/>
          <w:sz w:val="22"/>
          <w:szCs w:val="22"/>
          <w:lang w:eastAsia="x-none" w:bidi="my-MM"/>
        </w:rPr>
      </w:pPr>
      <w:r w:rsidRPr="00FC2FC6">
        <w:rPr>
          <w:sz w:val="22"/>
          <w:szCs w:val="22"/>
          <w:lang w:eastAsia="x-none" w:bidi="my-MM"/>
        </w:rPr>
        <w:t xml:space="preserve">       </w:t>
      </w:r>
      <w:proofErr w:type="gramStart"/>
      <w:r w:rsidRPr="00FC2FC6">
        <w:rPr>
          <w:b/>
          <w:sz w:val="22"/>
          <w:szCs w:val="22"/>
          <w:lang w:eastAsia="x-none" w:bidi="my-MM"/>
        </w:rPr>
        <w:t>«</w:t>
      </w:r>
      <w:r w:rsidRPr="00FC2FC6">
        <w:rPr>
          <w:b/>
          <w:sz w:val="22"/>
          <w:szCs w:val="22"/>
          <w:lang w:val="x-none" w:eastAsia="x-none" w:bidi="my-MM"/>
        </w:rPr>
        <w:t>Оплата по Договору  №__</w:t>
      </w:r>
      <w:proofErr w:type="spellStart"/>
      <w:r w:rsidRPr="00FC2FC6">
        <w:rPr>
          <w:b/>
          <w:sz w:val="22"/>
          <w:szCs w:val="22"/>
          <w:lang w:val="x-none" w:eastAsia="x-none" w:bidi="my-MM"/>
        </w:rPr>
        <w:t>от__дополнительное</w:t>
      </w:r>
      <w:proofErr w:type="spellEnd"/>
      <w:r w:rsidRPr="00FC2FC6">
        <w:rPr>
          <w:b/>
          <w:sz w:val="22"/>
          <w:szCs w:val="22"/>
          <w:lang w:val="x-none" w:eastAsia="x-none" w:bidi="my-MM"/>
        </w:rPr>
        <w:t xml:space="preserve"> соглашение №__ за период с __  по__ на установку и эксплуатацию рекламных конструкций на территории городского округа Люберцы по адресу</w:t>
      </w:r>
      <w:r w:rsidRPr="00FC2FC6">
        <w:rPr>
          <w:b/>
          <w:sz w:val="22"/>
          <w:szCs w:val="22"/>
          <w:lang w:eastAsia="x-none" w:bidi="my-MM"/>
        </w:rPr>
        <w:t>»</w:t>
      </w:r>
      <w:proofErr w:type="gramEnd"/>
    </w:p>
    <w:p w:rsidR="00FC2FC6" w:rsidRPr="00FC2FC6" w:rsidRDefault="00FC2FC6" w:rsidP="00FC2FC6">
      <w:pPr>
        <w:ind w:left="284" w:firstLine="284"/>
        <w:jc w:val="both"/>
        <w:rPr>
          <w:b/>
          <w:sz w:val="22"/>
          <w:szCs w:val="22"/>
          <w:lang w:eastAsia="x-none" w:bidi="my-MM"/>
        </w:rPr>
      </w:pPr>
    </w:p>
    <w:p w:rsidR="00FC2FC6" w:rsidRPr="00FC2FC6" w:rsidRDefault="00FC2FC6" w:rsidP="00FC2FC6">
      <w:pPr>
        <w:spacing w:line="276" w:lineRule="auto"/>
        <w:ind w:left="284" w:right="-1" w:firstLine="284"/>
        <w:jc w:val="both"/>
        <w:rPr>
          <w:sz w:val="22"/>
          <w:szCs w:val="22"/>
        </w:rPr>
      </w:pPr>
      <w:r w:rsidRPr="00FC2FC6">
        <w:rPr>
          <w:sz w:val="22"/>
          <w:szCs w:val="22"/>
        </w:rPr>
        <w:t>4. Владелец рекламных конструкций по запросу Администрации предоставляет  подтверждение оплаты.</w:t>
      </w:r>
    </w:p>
    <w:p w:rsidR="00FC2FC6" w:rsidRPr="00FC2FC6" w:rsidRDefault="00FC2FC6" w:rsidP="00FC2FC6">
      <w:pPr>
        <w:ind w:left="284" w:firstLine="284"/>
        <w:jc w:val="both"/>
        <w:rPr>
          <w:sz w:val="22"/>
          <w:szCs w:val="22"/>
          <w:lang w:eastAsia="x-none" w:bidi="my-MM"/>
        </w:rPr>
      </w:pPr>
    </w:p>
    <w:p w:rsidR="00FC2FC6" w:rsidRPr="00FC2FC6" w:rsidRDefault="00FC2FC6" w:rsidP="00FC2FC6">
      <w:pPr>
        <w:jc w:val="center"/>
        <w:rPr>
          <w:sz w:val="22"/>
          <w:szCs w:val="22"/>
          <w:lang w:val="x-none" w:eastAsia="x-none" w:bidi="my-MM"/>
        </w:rPr>
      </w:pPr>
      <w:r w:rsidRPr="00FC2FC6">
        <w:rPr>
          <w:b/>
          <w:bCs/>
          <w:sz w:val="22"/>
          <w:szCs w:val="22"/>
          <w:lang w:eastAsia="x-none" w:bidi="my-MM"/>
        </w:rPr>
        <w:t>П</w:t>
      </w:r>
      <w:proofErr w:type="spellStart"/>
      <w:r w:rsidRPr="00FC2FC6">
        <w:rPr>
          <w:b/>
          <w:bCs/>
          <w:sz w:val="22"/>
          <w:szCs w:val="22"/>
          <w:lang w:val="x-none" w:eastAsia="x-none" w:bidi="my-MM"/>
        </w:rPr>
        <w:t>еречень</w:t>
      </w:r>
      <w:proofErr w:type="spellEnd"/>
      <w:r w:rsidRPr="00FC2FC6">
        <w:rPr>
          <w:b/>
          <w:bCs/>
          <w:sz w:val="22"/>
          <w:szCs w:val="22"/>
          <w:lang w:val="x-none" w:eastAsia="x-none" w:bidi="my-MM"/>
        </w:rPr>
        <w:t xml:space="preserve"> мест размещения рекламных конструкций</w:t>
      </w:r>
    </w:p>
    <w:p w:rsidR="00FC2FC6" w:rsidRPr="00FC2FC6" w:rsidRDefault="00FC2FC6" w:rsidP="00FC2FC6">
      <w:pPr>
        <w:jc w:val="center"/>
        <w:rPr>
          <w:sz w:val="22"/>
          <w:szCs w:val="22"/>
          <w:lang w:val="x-none" w:eastAsia="x-none" w:bidi="my-MM"/>
        </w:rPr>
      </w:pPr>
      <w:r w:rsidRPr="00FC2FC6">
        <w:rPr>
          <w:b/>
          <w:bCs/>
          <w:sz w:val="22"/>
          <w:szCs w:val="22"/>
          <w:lang w:val="x-none" w:eastAsia="x-none" w:bidi="my-MM"/>
        </w:rPr>
        <w:t>с указанием характеристик рекламных конструкций</w:t>
      </w:r>
    </w:p>
    <w:p w:rsidR="00FC2FC6" w:rsidRPr="00FC2FC6" w:rsidRDefault="00FC2FC6" w:rsidP="00FC2FC6">
      <w:pPr>
        <w:rPr>
          <w:sz w:val="22"/>
          <w:szCs w:val="22"/>
          <w:lang w:val="x-none" w:eastAsia="x-none" w:bidi="my-MM"/>
        </w:rPr>
      </w:pPr>
      <w:r w:rsidRPr="00FC2FC6">
        <w:rPr>
          <w:b/>
          <w:bCs/>
          <w:sz w:val="22"/>
          <w:szCs w:val="22"/>
          <w:lang w:val="x-none" w:eastAsia="x-none" w:bidi="my-MM"/>
        </w:rPr>
        <w:lastRenderedPageBreak/>
        <w:t> </w:t>
      </w:r>
      <w:r w:rsidRPr="00FC2FC6">
        <w:rPr>
          <w:b/>
          <w:bCs/>
          <w:sz w:val="22"/>
          <w:szCs w:val="22"/>
          <w:lang w:val="x-none" w:eastAsia="x-none" w:bidi="my-MM"/>
        </w:rPr>
        <w:tab/>
        <w:t> </w:t>
      </w:r>
    </w:p>
    <w:tbl>
      <w:tblPr>
        <w:tblW w:w="143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686"/>
        <w:gridCol w:w="1277"/>
        <w:gridCol w:w="1416"/>
        <w:gridCol w:w="2127"/>
        <w:gridCol w:w="992"/>
        <w:gridCol w:w="709"/>
        <w:gridCol w:w="1276"/>
        <w:gridCol w:w="991"/>
        <w:gridCol w:w="1418"/>
      </w:tblGrid>
      <w:tr w:rsidR="00FC2FC6" w:rsidRPr="00FC2FC6" w:rsidTr="00DC1AEE">
        <w:trPr>
          <w:cantSplit/>
          <w:trHeight w:val="165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FC6" w:rsidRPr="00FC2FC6" w:rsidRDefault="00FC2FC6" w:rsidP="00FC2FC6">
            <w:pPr>
              <w:ind w:right="175"/>
              <w:jc w:val="center"/>
              <w:rPr>
                <w:color w:val="000000"/>
                <w:sz w:val="20"/>
                <w:szCs w:val="20"/>
              </w:rPr>
            </w:pPr>
            <w:r w:rsidRPr="00FC2FC6">
              <w:rPr>
                <w:color w:val="000000"/>
                <w:sz w:val="20"/>
                <w:szCs w:val="20"/>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2FC6" w:rsidRPr="00FC2FC6" w:rsidRDefault="00FC2FC6" w:rsidP="00FC2FC6">
            <w:pPr>
              <w:jc w:val="center"/>
              <w:rPr>
                <w:color w:val="000000"/>
                <w:sz w:val="20"/>
                <w:szCs w:val="20"/>
              </w:rPr>
            </w:pPr>
            <w:r w:rsidRPr="00FC2FC6">
              <w:rPr>
                <w:color w:val="000000"/>
                <w:sz w:val="20"/>
                <w:szCs w:val="20"/>
              </w:rPr>
              <w:t xml:space="preserve">Адрес установки и эксплуатации </w:t>
            </w:r>
          </w:p>
          <w:p w:rsidR="00FC2FC6" w:rsidRPr="00FC2FC6" w:rsidRDefault="00FC2FC6" w:rsidP="00FC2FC6">
            <w:pPr>
              <w:jc w:val="center"/>
              <w:rPr>
                <w:color w:val="000000"/>
                <w:sz w:val="20"/>
                <w:szCs w:val="20"/>
              </w:rPr>
            </w:pPr>
            <w:r w:rsidRPr="00FC2FC6">
              <w:rPr>
                <w:color w:val="000000"/>
                <w:sz w:val="20"/>
                <w:szCs w:val="20"/>
              </w:rPr>
              <w:t>рекламной конструкции</w:t>
            </w:r>
          </w:p>
        </w:tc>
        <w:tc>
          <w:tcPr>
            <w:tcW w:w="1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C2FC6" w:rsidRPr="00FC2FC6" w:rsidRDefault="00FC2FC6" w:rsidP="00FC2FC6">
            <w:pPr>
              <w:ind w:left="113" w:right="113"/>
              <w:jc w:val="center"/>
              <w:rPr>
                <w:color w:val="000000"/>
                <w:sz w:val="20"/>
                <w:szCs w:val="20"/>
              </w:rPr>
            </w:pPr>
            <w:r w:rsidRPr="00FC2FC6">
              <w:rPr>
                <w:color w:val="000000"/>
                <w:sz w:val="20"/>
                <w:szCs w:val="20"/>
              </w:rPr>
              <w:t>№ рекламной конструкции</w:t>
            </w:r>
          </w:p>
          <w:p w:rsidR="00FC2FC6" w:rsidRPr="00FC2FC6" w:rsidRDefault="00FC2FC6" w:rsidP="00FC2FC6">
            <w:pPr>
              <w:ind w:left="113" w:right="113"/>
              <w:jc w:val="center"/>
              <w:rPr>
                <w:color w:val="000000"/>
                <w:sz w:val="20"/>
                <w:szCs w:val="20"/>
              </w:rPr>
            </w:pPr>
            <w:r w:rsidRPr="00FC2FC6">
              <w:rPr>
                <w:color w:val="000000"/>
                <w:sz w:val="20"/>
                <w:szCs w:val="20"/>
              </w:rPr>
              <w:t>по схеме</w:t>
            </w:r>
          </w:p>
          <w:p w:rsidR="00FC2FC6" w:rsidRPr="00FC2FC6" w:rsidRDefault="00FC2FC6" w:rsidP="00FC2FC6">
            <w:pPr>
              <w:ind w:left="113" w:right="113"/>
              <w:jc w:val="center"/>
              <w:rPr>
                <w:color w:val="000000"/>
                <w:sz w:val="20"/>
                <w:szCs w:val="20"/>
              </w:rPr>
            </w:pPr>
            <w:r w:rsidRPr="00FC2FC6">
              <w:rPr>
                <w:color w:val="000000"/>
                <w:sz w:val="20"/>
                <w:szCs w:val="20"/>
              </w:rPr>
              <w:t>размещения</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FC6" w:rsidRPr="00FC2FC6" w:rsidRDefault="00FC2FC6" w:rsidP="00FC2FC6">
            <w:pPr>
              <w:jc w:val="center"/>
              <w:rPr>
                <w:color w:val="000000"/>
                <w:sz w:val="20"/>
                <w:szCs w:val="20"/>
              </w:rPr>
            </w:pPr>
            <w:r w:rsidRPr="00FC2FC6">
              <w:rPr>
                <w:color w:val="000000"/>
                <w:sz w:val="20"/>
                <w:szCs w:val="20"/>
              </w:rPr>
              <w:t>Вид рекламной конструкции</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FC6" w:rsidRPr="00FC2FC6" w:rsidRDefault="00FC2FC6" w:rsidP="00FC2FC6">
            <w:pPr>
              <w:jc w:val="center"/>
              <w:rPr>
                <w:color w:val="000000"/>
                <w:sz w:val="20"/>
                <w:szCs w:val="20"/>
              </w:rPr>
            </w:pPr>
            <w:r w:rsidRPr="00FC2FC6">
              <w:rPr>
                <w:color w:val="000000"/>
                <w:sz w:val="20"/>
                <w:szCs w:val="20"/>
              </w:rPr>
              <w:t>Тип рекламной конструкц</w:t>
            </w:r>
            <w:proofErr w:type="gramStart"/>
            <w:r w:rsidRPr="00FC2FC6">
              <w:rPr>
                <w:color w:val="000000"/>
                <w:sz w:val="20"/>
                <w:szCs w:val="20"/>
              </w:rPr>
              <w:t>ии и ее</w:t>
            </w:r>
            <w:proofErr w:type="gramEnd"/>
            <w:r w:rsidRPr="00FC2FC6">
              <w:rPr>
                <w:color w:val="000000"/>
                <w:sz w:val="20"/>
                <w:szCs w:val="20"/>
              </w:rPr>
              <w:t xml:space="preserve"> техническая характеристика</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FC2FC6" w:rsidRPr="00FC2FC6" w:rsidRDefault="00FC2FC6" w:rsidP="00FC2FC6">
            <w:pPr>
              <w:ind w:left="113" w:right="-108"/>
              <w:jc w:val="center"/>
              <w:rPr>
                <w:color w:val="000000"/>
                <w:sz w:val="20"/>
                <w:szCs w:val="20"/>
              </w:rPr>
            </w:pPr>
            <w:r w:rsidRPr="00FC2FC6">
              <w:rPr>
                <w:color w:val="000000"/>
                <w:sz w:val="20"/>
                <w:szCs w:val="20"/>
              </w:rPr>
              <w:t>Размер рекламной конструкции</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FC2FC6" w:rsidRPr="00FC2FC6" w:rsidRDefault="00FC2FC6" w:rsidP="00FC2FC6">
            <w:pPr>
              <w:ind w:left="113" w:right="113"/>
              <w:jc w:val="center"/>
              <w:rPr>
                <w:color w:val="000000"/>
                <w:sz w:val="20"/>
                <w:szCs w:val="20"/>
              </w:rPr>
            </w:pPr>
            <w:r w:rsidRPr="00FC2FC6">
              <w:rPr>
                <w:color w:val="000000"/>
                <w:sz w:val="20"/>
                <w:szCs w:val="20"/>
              </w:rPr>
              <w:t>Количество сторон рекламной конструкции</w:t>
            </w:r>
          </w:p>
        </w:tc>
        <w:tc>
          <w:tcPr>
            <w:tcW w:w="127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FC2FC6" w:rsidRPr="00FC2FC6" w:rsidRDefault="00FC2FC6" w:rsidP="00FC2FC6">
            <w:pPr>
              <w:ind w:left="113" w:right="113"/>
              <w:jc w:val="center"/>
              <w:rPr>
                <w:color w:val="000000"/>
                <w:sz w:val="20"/>
                <w:szCs w:val="20"/>
              </w:rPr>
            </w:pPr>
            <w:r w:rsidRPr="00FC2FC6">
              <w:rPr>
                <w:color w:val="000000"/>
                <w:sz w:val="20"/>
                <w:szCs w:val="20"/>
              </w:rPr>
              <w:t xml:space="preserve">Общая площадь информационного поля рекламной конструкции, </w:t>
            </w:r>
            <w:proofErr w:type="spellStart"/>
            <w:r w:rsidRPr="00FC2FC6">
              <w:rPr>
                <w:color w:val="000000"/>
                <w:sz w:val="20"/>
                <w:szCs w:val="20"/>
              </w:rPr>
              <w:t>кв.м</w:t>
            </w:r>
            <w:proofErr w:type="spellEnd"/>
            <w:r w:rsidRPr="00FC2FC6">
              <w:rPr>
                <w:color w:val="000000"/>
                <w:sz w:val="20"/>
                <w:szCs w:val="20"/>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FC2FC6" w:rsidRPr="00FC2FC6" w:rsidRDefault="00FC2FC6" w:rsidP="00FC2FC6">
            <w:pPr>
              <w:jc w:val="center"/>
              <w:rPr>
                <w:color w:val="000000"/>
                <w:sz w:val="20"/>
                <w:szCs w:val="20"/>
              </w:rPr>
            </w:pPr>
          </w:p>
          <w:p w:rsidR="00FC2FC6" w:rsidRPr="00FC2FC6" w:rsidRDefault="00FC2FC6" w:rsidP="00FC2FC6">
            <w:pPr>
              <w:rPr>
                <w:color w:val="000000"/>
                <w:sz w:val="20"/>
                <w:szCs w:val="20"/>
              </w:rPr>
            </w:pPr>
          </w:p>
          <w:p w:rsidR="00FC2FC6" w:rsidRPr="00FC2FC6" w:rsidRDefault="00FC2FC6" w:rsidP="00FC2FC6">
            <w:pPr>
              <w:jc w:val="center"/>
              <w:rPr>
                <w:color w:val="000000"/>
                <w:sz w:val="20"/>
                <w:szCs w:val="20"/>
              </w:rPr>
            </w:pPr>
            <w:r w:rsidRPr="00FC2FC6">
              <w:rPr>
                <w:color w:val="000000"/>
                <w:sz w:val="20"/>
                <w:szCs w:val="20"/>
              </w:rPr>
              <w:t>Срок действия договора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FC6" w:rsidRPr="00FC2FC6" w:rsidRDefault="00FC2FC6" w:rsidP="00FC2FC6">
            <w:pPr>
              <w:jc w:val="center"/>
              <w:rPr>
                <w:color w:val="000000"/>
                <w:sz w:val="20"/>
                <w:szCs w:val="20"/>
              </w:rPr>
            </w:pPr>
            <w:r w:rsidRPr="00FC2FC6">
              <w:rPr>
                <w:color w:val="000000"/>
                <w:sz w:val="20"/>
                <w:szCs w:val="20"/>
              </w:rPr>
              <w:t>Годовой размер платы за установку и эксплуатацию по договору на установку и эксплуатацию рекламной конструкции</w:t>
            </w:r>
          </w:p>
        </w:tc>
      </w:tr>
      <w:tr w:rsidR="00FC2FC6" w:rsidRPr="00FC2FC6" w:rsidTr="00DC1AEE">
        <w:trPr>
          <w:trHeight w:val="19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FC6" w:rsidRPr="00FC2FC6" w:rsidRDefault="00FC2FC6" w:rsidP="00FC2FC6">
            <w:pPr>
              <w:ind w:right="175"/>
              <w:jc w:val="center"/>
              <w:rPr>
                <w:color w:val="000000"/>
                <w:sz w:val="20"/>
                <w:szCs w:val="20"/>
              </w:rPr>
            </w:pPr>
            <w:r w:rsidRPr="00FC2FC6">
              <w:rPr>
                <w:color w:val="000000"/>
                <w:sz w:val="20"/>
                <w:szCs w:val="20"/>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C2FC6" w:rsidRPr="00FC2FC6" w:rsidRDefault="00FC2FC6" w:rsidP="00FC2FC6">
            <w:pPr>
              <w:rPr>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ind w:left="5"/>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r>
      <w:tr w:rsidR="00FC2FC6" w:rsidRPr="00FC2FC6" w:rsidTr="00DC1AEE">
        <w:trPr>
          <w:trHeight w:val="24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FC6" w:rsidRPr="00FC2FC6" w:rsidRDefault="00FC2FC6" w:rsidP="00FC2FC6">
            <w:pPr>
              <w:ind w:right="175"/>
              <w:jc w:val="center"/>
              <w:rPr>
                <w:color w:val="000000"/>
                <w:sz w:val="20"/>
                <w:szCs w:val="20"/>
              </w:rPr>
            </w:pPr>
            <w:r w:rsidRPr="00FC2FC6">
              <w:rPr>
                <w:color w:val="000000"/>
                <w:sz w:val="20"/>
                <w:szCs w:val="20"/>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C2FC6" w:rsidRPr="00FC2FC6" w:rsidRDefault="00FC2FC6" w:rsidP="00FC2FC6">
            <w:pPr>
              <w:rPr>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ind w:left="5"/>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r>
      <w:tr w:rsidR="00FC2FC6" w:rsidRPr="00FC2FC6" w:rsidTr="00DC1AEE">
        <w:trPr>
          <w:trHeight w:val="14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ind w:right="175"/>
              <w:jc w:val="center"/>
              <w:rPr>
                <w:color w:val="000000"/>
                <w:sz w:val="20"/>
                <w:szCs w:val="20"/>
              </w:rPr>
            </w:pPr>
            <w:r w:rsidRPr="00FC2FC6">
              <w:rPr>
                <w:color w:val="000000"/>
                <w:sz w:val="20"/>
                <w:szCs w:val="20"/>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C2FC6" w:rsidRPr="00FC2FC6" w:rsidRDefault="00FC2FC6" w:rsidP="00FC2FC6">
            <w:pPr>
              <w:rPr>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ind w:left="5"/>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r>
    </w:tbl>
    <w:p w:rsidR="00FC2FC6" w:rsidRPr="00FC2FC6" w:rsidRDefault="00FC2FC6" w:rsidP="00FC2FC6">
      <w:pPr>
        <w:rPr>
          <w:sz w:val="22"/>
          <w:szCs w:val="22"/>
          <w:lang w:val="x-none" w:eastAsia="x-none" w:bidi="my-MM"/>
        </w:rPr>
      </w:pPr>
    </w:p>
    <w:p w:rsidR="00FC2FC6" w:rsidRPr="00FC2FC6" w:rsidRDefault="00FC2FC6" w:rsidP="00FC2FC6">
      <w:pPr>
        <w:jc w:val="center"/>
        <w:rPr>
          <w:sz w:val="22"/>
          <w:szCs w:val="22"/>
          <w:lang w:val="x-none" w:eastAsia="x-none" w:bidi="my-MM"/>
        </w:rPr>
      </w:pPr>
      <w:r w:rsidRPr="00FC2FC6">
        <w:rPr>
          <w:b/>
          <w:bCs/>
          <w:sz w:val="22"/>
          <w:szCs w:val="22"/>
          <w:lang w:val="x-none" w:eastAsia="x-none" w:bidi="my-MM"/>
        </w:rPr>
        <w:t> График платежей</w:t>
      </w:r>
    </w:p>
    <w:p w:rsidR="00FC2FC6" w:rsidRPr="00FC2FC6" w:rsidRDefault="00FC2FC6" w:rsidP="00FC2FC6">
      <w:pPr>
        <w:rPr>
          <w:sz w:val="22"/>
          <w:szCs w:val="22"/>
          <w:lang w:val="x-none" w:eastAsia="x-none" w:bidi="my-MM"/>
        </w:rPr>
      </w:pPr>
    </w:p>
    <w:tbl>
      <w:tblPr>
        <w:tblW w:w="143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3686"/>
        <w:gridCol w:w="4111"/>
        <w:gridCol w:w="3543"/>
        <w:gridCol w:w="2552"/>
      </w:tblGrid>
      <w:tr w:rsidR="00FC2FC6" w:rsidRPr="00FC2FC6" w:rsidTr="00DC1AEE">
        <w:tc>
          <w:tcPr>
            <w:tcW w:w="425" w:type="dxa"/>
          </w:tcPr>
          <w:p w:rsidR="00FC2FC6" w:rsidRPr="00FC2FC6" w:rsidRDefault="00FC2FC6" w:rsidP="00FC2FC6">
            <w:pPr>
              <w:jc w:val="center"/>
              <w:rPr>
                <w:sz w:val="22"/>
                <w:szCs w:val="22"/>
              </w:rPr>
            </w:pPr>
          </w:p>
        </w:tc>
        <w:tc>
          <w:tcPr>
            <w:tcW w:w="3686" w:type="dxa"/>
          </w:tcPr>
          <w:p w:rsidR="00FC2FC6" w:rsidRPr="00FC2FC6" w:rsidRDefault="00FC2FC6" w:rsidP="00FC2FC6">
            <w:pPr>
              <w:jc w:val="center"/>
              <w:rPr>
                <w:sz w:val="22"/>
                <w:szCs w:val="22"/>
              </w:rPr>
            </w:pPr>
            <w:r w:rsidRPr="00FC2FC6">
              <w:rPr>
                <w:sz w:val="22"/>
                <w:szCs w:val="22"/>
              </w:rPr>
              <w:t>Наименование платежа</w:t>
            </w:r>
          </w:p>
        </w:tc>
        <w:tc>
          <w:tcPr>
            <w:tcW w:w="4111" w:type="dxa"/>
          </w:tcPr>
          <w:p w:rsidR="00FC2FC6" w:rsidRPr="00FC2FC6" w:rsidRDefault="00FC2FC6" w:rsidP="00FC2FC6">
            <w:pPr>
              <w:jc w:val="center"/>
              <w:rPr>
                <w:sz w:val="22"/>
                <w:szCs w:val="22"/>
              </w:rPr>
            </w:pPr>
            <w:r w:rsidRPr="00FC2FC6">
              <w:rPr>
                <w:sz w:val="22"/>
                <w:szCs w:val="22"/>
              </w:rPr>
              <w:t>Период размещения</w:t>
            </w:r>
          </w:p>
        </w:tc>
        <w:tc>
          <w:tcPr>
            <w:tcW w:w="3543" w:type="dxa"/>
          </w:tcPr>
          <w:p w:rsidR="00FC2FC6" w:rsidRPr="00FC2FC6" w:rsidRDefault="00FC2FC6" w:rsidP="00FC2FC6">
            <w:pPr>
              <w:ind w:left="-108" w:right="-108" w:firstLine="52"/>
              <w:jc w:val="center"/>
              <w:rPr>
                <w:sz w:val="22"/>
                <w:szCs w:val="22"/>
              </w:rPr>
            </w:pPr>
            <w:r w:rsidRPr="00FC2FC6">
              <w:rPr>
                <w:sz w:val="22"/>
                <w:szCs w:val="22"/>
              </w:rPr>
              <w:t>Срок осуществления оплат</w:t>
            </w:r>
          </w:p>
        </w:tc>
        <w:tc>
          <w:tcPr>
            <w:tcW w:w="2552" w:type="dxa"/>
          </w:tcPr>
          <w:p w:rsidR="00FC2FC6" w:rsidRPr="00FC2FC6" w:rsidRDefault="00FC2FC6" w:rsidP="00FC2FC6">
            <w:pPr>
              <w:jc w:val="center"/>
              <w:rPr>
                <w:sz w:val="22"/>
                <w:szCs w:val="22"/>
              </w:rPr>
            </w:pPr>
            <w:r w:rsidRPr="00FC2FC6">
              <w:rPr>
                <w:sz w:val="22"/>
                <w:szCs w:val="22"/>
              </w:rPr>
              <w:t>Сумма, руб.</w:t>
            </w:r>
          </w:p>
        </w:tc>
      </w:tr>
      <w:tr w:rsidR="00FC2FC6" w:rsidRPr="00FC2FC6" w:rsidTr="00DC1AEE">
        <w:tc>
          <w:tcPr>
            <w:tcW w:w="425" w:type="dxa"/>
          </w:tcPr>
          <w:p w:rsidR="00FC2FC6" w:rsidRPr="00FC2FC6" w:rsidRDefault="00FC2FC6" w:rsidP="00FC2FC6">
            <w:pPr>
              <w:jc w:val="center"/>
              <w:rPr>
                <w:sz w:val="22"/>
                <w:szCs w:val="22"/>
              </w:rPr>
            </w:pPr>
            <w:r w:rsidRPr="00FC2FC6">
              <w:rPr>
                <w:sz w:val="22"/>
                <w:szCs w:val="22"/>
              </w:rPr>
              <w:t>1.</w:t>
            </w:r>
          </w:p>
        </w:tc>
        <w:tc>
          <w:tcPr>
            <w:tcW w:w="3686" w:type="dxa"/>
          </w:tcPr>
          <w:p w:rsidR="00FC2FC6" w:rsidRPr="00FC2FC6" w:rsidRDefault="00FC2FC6" w:rsidP="00FC2FC6">
            <w:pPr>
              <w:rPr>
                <w:sz w:val="22"/>
                <w:szCs w:val="22"/>
              </w:rPr>
            </w:pPr>
            <w:r w:rsidRPr="00FC2FC6">
              <w:rPr>
                <w:sz w:val="22"/>
                <w:szCs w:val="22"/>
              </w:rPr>
              <w:t>Размер</w:t>
            </w:r>
            <w:r w:rsidRPr="00FC2FC6">
              <w:rPr>
                <w:b/>
                <w:sz w:val="22"/>
                <w:szCs w:val="22"/>
              </w:rPr>
              <w:t xml:space="preserve"> </w:t>
            </w:r>
            <w:r w:rsidRPr="00FC2FC6">
              <w:rPr>
                <w:sz w:val="22"/>
                <w:szCs w:val="22"/>
              </w:rPr>
              <w:t>платы за право заключения Договора</w:t>
            </w:r>
          </w:p>
        </w:tc>
        <w:tc>
          <w:tcPr>
            <w:tcW w:w="4111" w:type="dxa"/>
          </w:tcPr>
          <w:p w:rsidR="00FC2FC6" w:rsidRPr="00FC2FC6" w:rsidRDefault="00FC2FC6" w:rsidP="00FC2FC6">
            <w:pPr>
              <w:jc w:val="center"/>
              <w:rPr>
                <w:sz w:val="22"/>
                <w:szCs w:val="22"/>
              </w:rPr>
            </w:pPr>
            <w:r w:rsidRPr="00FC2FC6">
              <w:rPr>
                <w:sz w:val="22"/>
                <w:szCs w:val="22"/>
              </w:rPr>
              <w:t>-</w:t>
            </w:r>
          </w:p>
        </w:tc>
        <w:tc>
          <w:tcPr>
            <w:tcW w:w="3543" w:type="dxa"/>
          </w:tcPr>
          <w:p w:rsidR="00FC2FC6" w:rsidRPr="00FC2FC6" w:rsidRDefault="00FC2FC6" w:rsidP="00FC2FC6">
            <w:pPr>
              <w:jc w:val="center"/>
              <w:rPr>
                <w:sz w:val="22"/>
                <w:szCs w:val="22"/>
              </w:rPr>
            </w:pPr>
          </w:p>
        </w:tc>
        <w:tc>
          <w:tcPr>
            <w:tcW w:w="2552" w:type="dxa"/>
          </w:tcPr>
          <w:p w:rsidR="00FC2FC6" w:rsidRPr="00FC2FC6" w:rsidRDefault="00FC2FC6" w:rsidP="00FC2FC6">
            <w:pPr>
              <w:jc w:val="center"/>
              <w:rPr>
                <w:sz w:val="22"/>
                <w:szCs w:val="22"/>
              </w:rPr>
            </w:pPr>
          </w:p>
        </w:tc>
      </w:tr>
      <w:tr w:rsidR="00FC2FC6" w:rsidRPr="00FC2FC6" w:rsidTr="00DC1AEE">
        <w:tc>
          <w:tcPr>
            <w:tcW w:w="425" w:type="dxa"/>
            <w:vMerge w:val="restart"/>
            <w:vAlign w:val="center"/>
          </w:tcPr>
          <w:p w:rsidR="00FC2FC6" w:rsidRPr="00FC2FC6" w:rsidRDefault="00FC2FC6" w:rsidP="00FC2FC6">
            <w:pPr>
              <w:rPr>
                <w:sz w:val="22"/>
                <w:szCs w:val="22"/>
              </w:rPr>
            </w:pPr>
            <w:r w:rsidRPr="00FC2FC6">
              <w:rPr>
                <w:sz w:val="22"/>
                <w:szCs w:val="22"/>
              </w:rPr>
              <w:t>2.</w:t>
            </w:r>
          </w:p>
        </w:tc>
        <w:tc>
          <w:tcPr>
            <w:tcW w:w="3686" w:type="dxa"/>
            <w:vMerge w:val="restart"/>
            <w:vAlign w:val="center"/>
          </w:tcPr>
          <w:p w:rsidR="00FC2FC6" w:rsidRPr="00FC2FC6" w:rsidRDefault="00FC2FC6" w:rsidP="00FC2FC6">
            <w:pPr>
              <w:rPr>
                <w:sz w:val="22"/>
                <w:szCs w:val="22"/>
              </w:rPr>
            </w:pPr>
            <w:r w:rsidRPr="00FC2FC6">
              <w:rPr>
                <w:sz w:val="22"/>
                <w:szCs w:val="22"/>
              </w:rPr>
              <w:t xml:space="preserve">Размер платы за установку и эксплуатацию по Договору  </w:t>
            </w:r>
          </w:p>
        </w:tc>
        <w:tc>
          <w:tcPr>
            <w:tcW w:w="4111" w:type="dxa"/>
          </w:tcPr>
          <w:p w:rsidR="00FC2FC6" w:rsidRPr="00FC2FC6" w:rsidRDefault="00FC2FC6" w:rsidP="00FC2FC6">
            <w:pPr>
              <w:jc w:val="center"/>
              <w:rPr>
                <w:sz w:val="22"/>
                <w:szCs w:val="22"/>
              </w:rPr>
            </w:pPr>
          </w:p>
        </w:tc>
        <w:tc>
          <w:tcPr>
            <w:tcW w:w="3543" w:type="dxa"/>
          </w:tcPr>
          <w:p w:rsidR="00FC2FC6" w:rsidRPr="00FC2FC6" w:rsidRDefault="00FC2FC6" w:rsidP="00FC2FC6">
            <w:pPr>
              <w:jc w:val="center"/>
              <w:rPr>
                <w:sz w:val="22"/>
                <w:szCs w:val="22"/>
              </w:rPr>
            </w:pPr>
          </w:p>
        </w:tc>
        <w:tc>
          <w:tcPr>
            <w:tcW w:w="2552" w:type="dxa"/>
          </w:tcPr>
          <w:p w:rsidR="00FC2FC6" w:rsidRPr="00FC2FC6" w:rsidRDefault="00FC2FC6" w:rsidP="00FC2FC6">
            <w:pPr>
              <w:jc w:val="center"/>
              <w:rPr>
                <w:sz w:val="22"/>
                <w:szCs w:val="22"/>
              </w:rPr>
            </w:pPr>
          </w:p>
        </w:tc>
      </w:tr>
      <w:tr w:rsidR="00FC2FC6" w:rsidRPr="00FC2FC6" w:rsidTr="00DC1AEE">
        <w:tc>
          <w:tcPr>
            <w:tcW w:w="425" w:type="dxa"/>
            <w:vMerge/>
          </w:tcPr>
          <w:p w:rsidR="00FC2FC6" w:rsidRPr="00FC2FC6" w:rsidRDefault="00FC2FC6" w:rsidP="00FC2FC6">
            <w:pPr>
              <w:jc w:val="center"/>
              <w:rPr>
                <w:sz w:val="22"/>
                <w:szCs w:val="22"/>
              </w:rPr>
            </w:pPr>
          </w:p>
        </w:tc>
        <w:tc>
          <w:tcPr>
            <w:tcW w:w="3686" w:type="dxa"/>
            <w:vMerge/>
          </w:tcPr>
          <w:p w:rsidR="00FC2FC6" w:rsidRPr="00FC2FC6" w:rsidRDefault="00FC2FC6" w:rsidP="00FC2FC6">
            <w:pPr>
              <w:jc w:val="center"/>
              <w:rPr>
                <w:sz w:val="22"/>
                <w:szCs w:val="22"/>
              </w:rPr>
            </w:pPr>
          </w:p>
        </w:tc>
        <w:tc>
          <w:tcPr>
            <w:tcW w:w="4111" w:type="dxa"/>
          </w:tcPr>
          <w:p w:rsidR="00FC2FC6" w:rsidRPr="00FC2FC6" w:rsidRDefault="00FC2FC6" w:rsidP="00FC2FC6">
            <w:pPr>
              <w:jc w:val="center"/>
              <w:rPr>
                <w:sz w:val="22"/>
                <w:szCs w:val="22"/>
              </w:rPr>
            </w:pPr>
          </w:p>
        </w:tc>
        <w:tc>
          <w:tcPr>
            <w:tcW w:w="3543" w:type="dxa"/>
          </w:tcPr>
          <w:p w:rsidR="00FC2FC6" w:rsidRPr="00FC2FC6" w:rsidRDefault="00FC2FC6" w:rsidP="00FC2FC6">
            <w:pPr>
              <w:jc w:val="center"/>
              <w:rPr>
                <w:sz w:val="22"/>
                <w:szCs w:val="22"/>
              </w:rPr>
            </w:pPr>
          </w:p>
        </w:tc>
        <w:tc>
          <w:tcPr>
            <w:tcW w:w="2552" w:type="dxa"/>
          </w:tcPr>
          <w:p w:rsidR="00FC2FC6" w:rsidRPr="00FC2FC6" w:rsidRDefault="00FC2FC6" w:rsidP="00FC2FC6">
            <w:pPr>
              <w:jc w:val="center"/>
              <w:rPr>
                <w:sz w:val="22"/>
                <w:szCs w:val="22"/>
              </w:rPr>
            </w:pPr>
          </w:p>
        </w:tc>
      </w:tr>
      <w:tr w:rsidR="00FC2FC6" w:rsidRPr="00FC2FC6" w:rsidTr="00DC1AEE">
        <w:tc>
          <w:tcPr>
            <w:tcW w:w="425" w:type="dxa"/>
            <w:vMerge/>
          </w:tcPr>
          <w:p w:rsidR="00FC2FC6" w:rsidRPr="00FC2FC6" w:rsidRDefault="00FC2FC6" w:rsidP="00FC2FC6">
            <w:pPr>
              <w:jc w:val="center"/>
              <w:rPr>
                <w:sz w:val="22"/>
                <w:szCs w:val="22"/>
              </w:rPr>
            </w:pPr>
          </w:p>
        </w:tc>
        <w:tc>
          <w:tcPr>
            <w:tcW w:w="3686" w:type="dxa"/>
            <w:vMerge/>
          </w:tcPr>
          <w:p w:rsidR="00FC2FC6" w:rsidRPr="00FC2FC6" w:rsidRDefault="00FC2FC6" w:rsidP="00FC2FC6">
            <w:pPr>
              <w:jc w:val="center"/>
              <w:rPr>
                <w:sz w:val="22"/>
                <w:szCs w:val="22"/>
              </w:rPr>
            </w:pPr>
          </w:p>
        </w:tc>
        <w:tc>
          <w:tcPr>
            <w:tcW w:w="7654" w:type="dxa"/>
            <w:gridSpan w:val="2"/>
            <w:vAlign w:val="center"/>
          </w:tcPr>
          <w:p w:rsidR="00FC2FC6" w:rsidRPr="00FC2FC6" w:rsidRDefault="00FC2FC6" w:rsidP="00FC2FC6">
            <w:pPr>
              <w:jc w:val="right"/>
              <w:rPr>
                <w:sz w:val="22"/>
                <w:szCs w:val="22"/>
              </w:rPr>
            </w:pPr>
            <w:r w:rsidRPr="00FC2FC6">
              <w:rPr>
                <w:sz w:val="22"/>
                <w:szCs w:val="22"/>
              </w:rPr>
              <w:t xml:space="preserve">Итого </w:t>
            </w:r>
          </w:p>
        </w:tc>
        <w:tc>
          <w:tcPr>
            <w:tcW w:w="2552" w:type="dxa"/>
          </w:tcPr>
          <w:p w:rsidR="00FC2FC6" w:rsidRPr="00FC2FC6" w:rsidRDefault="00FC2FC6" w:rsidP="00FC2FC6">
            <w:pPr>
              <w:jc w:val="center"/>
              <w:rPr>
                <w:sz w:val="22"/>
                <w:szCs w:val="22"/>
              </w:rPr>
            </w:pPr>
          </w:p>
        </w:tc>
      </w:tr>
    </w:tbl>
    <w:p w:rsidR="00FC2FC6" w:rsidRPr="00FC2FC6" w:rsidRDefault="00FC2FC6" w:rsidP="00FC2FC6">
      <w:pPr>
        <w:rPr>
          <w:sz w:val="22"/>
          <w:szCs w:val="22"/>
          <w:lang w:val="x-none" w:eastAsia="x-none" w:bidi="my-MM"/>
        </w:rPr>
      </w:pPr>
    </w:p>
    <w:p w:rsidR="00FC2FC6" w:rsidRPr="00FC2FC6" w:rsidRDefault="00FC2FC6" w:rsidP="00FC2FC6">
      <w:pPr>
        <w:jc w:val="center"/>
        <w:rPr>
          <w:b/>
          <w:bCs/>
          <w:sz w:val="22"/>
          <w:szCs w:val="22"/>
          <w:lang w:val="x-none" w:eastAsia="x-none" w:bidi="my-MM"/>
        </w:rPr>
      </w:pPr>
      <w:r w:rsidRPr="00FC2FC6">
        <w:rPr>
          <w:b/>
          <w:bCs/>
          <w:sz w:val="22"/>
          <w:szCs w:val="22"/>
          <w:lang w:val="x-none" w:eastAsia="x-none" w:bidi="my-MM"/>
        </w:rPr>
        <w:t>Адреса, банковские реквизиты и подписи Сторон</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229"/>
      </w:tblGrid>
      <w:tr w:rsidR="00FC2FC6" w:rsidRPr="00FC2FC6" w:rsidTr="00DC1AEE">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z w:val="22"/>
                <w:szCs w:val="22"/>
              </w:rPr>
            </w:pPr>
            <w:r w:rsidRPr="00FC2FC6">
              <w:rPr>
                <w:sz w:val="22"/>
                <w:szCs w:val="22"/>
              </w:rPr>
              <w:t>Администрация муниципального образования городской округ Люберцы Московской области</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z w:val="22"/>
                <w:szCs w:val="22"/>
              </w:rPr>
            </w:pPr>
          </w:p>
        </w:tc>
      </w:tr>
      <w:tr w:rsidR="00FC2FC6" w:rsidRPr="00FC2FC6" w:rsidTr="00DC1AEE">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(498) 553-94-18</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p>
        </w:tc>
      </w:tr>
      <w:tr w:rsidR="00FC2FC6" w:rsidRPr="00FC2FC6" w:rsidTr="00DC1AEE">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 xml:space="preserve">140000,Московская область, </w:t>
            </w:r>
          </w:p>
          <w:p w:rsidR="00FC2FC6" w:rsidRPr="00FC2FC6" w:rsidRDefault="00FC2FC6" w:rsidP="00FC2FC6">
            <w:pPr>
              <w:rPr>
                <w:snapToGrid w:val="0"/>
                <w:color w:val="000000"/>
                <w:sz w:val="22"/>
                <w:szCs w:val="22"/>
              </w:rPr>
            </w:pPr>
            <w:r w:rsidRPr="00FC2FC6">
              <w:rPr>
                <w:snapToGrid w:val="0"/>
                <w:color w:val="000000"/>
                <w:sz w:val="22"/>
                <w:szCs w:val="22"/>
              </w:rPr>
              <w:t>г. Люберцы, Октябрьский проспект, 190</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p>
        </w:tc>
      </w:tr>
      <w:tr w:rsidR="00FC2FC6" w:rsidRPr="00FC2FC6" w:rsidTr="00DC1AEE">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ИНН 5027036758</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КПП 502701001</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rPr>
          <w:trHeight w:val="277"/>
        </w:trPr>
        <w:tc>
          <w:tcPr>
            <w:tcW w:w="7088" w:type="dxa"/>
            <w:vMerge w:val="restart"/>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 xml:space="preserve">УФК по Московской области (ФУ администрация городского округа Люберцы </w:t>
            </w:r>
            <w:proofErr w:type="gramStart"/>
            <w:r w:rsidRPr="00FC2FC6">
              <w:rPr>
                <w:snapToGrid w:val="0"/>
                <w:color w:val="000000"/>
                <w:sz w:val="22"/>
                <w:szCs w:val="22"/>
              </w:rPr>
              <w:t>л</w:t>
            </w:r>
            <w:proofErr w:type="gramEnd"/>
            <w:r w:rsidRPr="00FC2FC6">
              <w:rPr>
                <w:snapToGrid w:val="0"/>
                <w:color w:val="000000"/>
                <w:sz w:val="22"/>
                <w:szCs w:val="22"/>
              </w:rPr>
              <w:t>/с 02483001870 (Администрация муниципального образования городской округ Люберцы Московской области л/с 03000270212))</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rPr>
          <w:trHeight w:val="50"/>
        </w:trPr>
        <w:tc>
          <w:tcPr>
            <w:tcW w:w="7088" w:type="dxa"/>
            <w:vMerge/>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rPr>
                <w:snapToGrid w:val="0"/>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rPr>
          <w:trHeight w:val="50"/>
        </w:trPr>
        <w:tc>
          <w:tcPr>
            <w:tcW w:w="7088" w:type="dxa"/>
            <w:vMerge/>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rPr>
                <w:snapToGrid w:val="0"/>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rPr>
          <w:trHeight w:val="50"/>
        </w:trPr>
        <w:tc>
          <w:tcPr>
            <w:tcW w:w="7088" w:type="dxa"/>
            <w:vMerge/>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rPr>
                <w:snapToGrid w:val="0"/>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Текущий счет: 40204810100000002216</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lastRenderedPageBreak/>
              <w:t>БИК 044525000</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DC1AEE">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 xml:space="preserve">ГУ Банка России по ЦФО </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r w:rsidRPr="00FC2FC6">
              <w:rPr>
                <w:snapToGrid w:val="0"/>
                <w:color w:val="000000"/>
                <w:sz w:val="22"/>
                <w:szCs w:val="22"/>
              </w:rPr>
              <w:t>-</w:t>
            </w:r>
          </w:p>
        </w:tc>
      </w:tr>
    </w:tbl>
    <w:p w:rsidR="00FC2FC6" w:rsidRPr="00FC2FC6" w:rsidRDefault="00FC2FC6" w:rsidP="00FC2FC6">
      <w:pPr>
        <w:tabs>
          <w:tab w:val="center" w:pos="1440"/>
          <w:tab w:val="left" w:pos="5580"/>
        </w:tabs>
        <w:ind w:right="-5"/>
        <w:jc w:val="center"/>
        <w:rPr>
          <w:b/>
          <w:sz w:val="22"/>
          <w:szCs w:val="22"/>
        </w:rPr>
      </w:pPr>
      <w:r w:rsidRPr="00FC2FC6">
        <w:rPr>
          <w:b/>
          <w:sz w:val="22"/>
          <w:szCs w:val="22"/>
        </w:rPr>
        <w:t xml:space="preserve"> </w:t>
      </w: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r w:rsidRPr="00FC2FC6">
        <w:rPr>
          <w:sz w:val="22"/>
          <w:szCs w:val="22"/>
        </w:rPr>
        <w:t>Подписи сторон:</w:t>
      </w: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p>
    <w:tbl>
      <w:tblPr>
        <w:tblW w:w="14317" w:type="dxa"/>
        <w:tblInd w:w="817" w:type="dxa"/>
        <w:tblLook w:val="04A0" w:firstRow="1" w:lastRow="0" w:firstColumn="1" w:lastColumn="0" w:noHBand="0" w:noVBand="1"/>
      </w:tblPr>
      <w:tblGrid>
        <w:gridCol w:w="7088"/>
        <w:gridCol w:w="7229"/>
      </w:tblGrid>
      <w:tr w:rsidR="00FC2FC6" w:rsidRPr="00FC2FC6" w:rsidTr="00DC1AEE">
        <w:tc>
          <w:tcPr>
            <w:tcW w:w="7088" w:type="dxa"/>
            <w:vAlign w:val="bottom"/>
          </w:tcPr>
          <w:p w:rsidR="00FC2FC6" w:rsidRPr="00FC2FC6" w:rsidRDefault="00FC2FC6" w:rsidP="00FC2FC6">
            <w:pPr>
              <w:tabs>
                <w:tab w:val="center" w:pos="1440"/>
                <w:tab w:val="center" w:pos="4677"/>
                <w:tab w:val="left" w:pos="5580"/>
                <w:tab w:val="right" w:pos="9355"/>
              </w:tabs>
              <w:ind w:right="-5"/>
              <w:rPr>
                <w:b/>
                <w:sz w:val="22"/>
                <w:szCs w:val="22"/>
              </w:rPr>
            </w:pPr>
            <w:r w:rsidRPr="00FC2FC6">
              <w:rPr>
                <w:sz w:val="22"/>
                <w:szCs w:val="22"/>
              </w:rPr>
              <w:t>Администрация:</w:t>
            </w:r>
          </w:p>
        </w:tc>
        <w:tc>
          <w:tcPr>
            <w:tcW w:w="7229" w:type="dxa"/>
            <w:vAlign w:val="bottom"/>
          </w:tcPr>
          <w:p w:rsidR="00FC2FC6" w:rsidRPr="00FC2FC6" w:rsidRDefault="00FC2FC6" w:rsidP="00FC2FC6">
            <w:pPr>
              <w:tabs>
                <w:tab w:val="center" w:pos="1440"/>
                <w:tab w:val="center" w:pos="4677"/>
                <w:tab w:val="left" w:pos="5580"/>
                <w:tab w:val="right" w:pos="9355"/>
              </w:tabs>
              <w:ind w:right="-5"/>
              <w:rPr>
                <w:b/>
                <w:sz w:val="22"/>
                <w:szCs w:val="22"/>
              </w:rPr>
            </w:pPr>
            <w:r w:rsidRPr="00FC2FC6">
              <w:rPr>
                <w:sz w:val="22"/>
                <w:szCs w:val="22"/>
              </w:rPr>
              <w:t>Владелец рекламной конструкции:</w:t>
            </w:r>
          </w:p>
        </w:tc>
      </w:tr>
      <w:tr w:rsidR="00FC2FC6" w:rsidRPr="00FC2FC6" w:rsidTr="00DC1AEE">
        <w:tc>
          <w:tcPr>
            <w:tcW w:w="7088"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c>
          <w:tcPr>
            <w:tcW w:w="7229"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r>
      <w:tr w:rsidR="00FC2FC6" w:rsidRPr="00FC2FC6" w:rsidTr="00DC1AEE">
        <w:tc>
          <w:tcPr>
            <w:tcW w:w="7088"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c>
          <w:tcPr>
            <w:tcW w:w="7229"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r>
      <w:tr w:rsidR="00FC2FC6" w:rsidRPr="00FC2FC6" w:rsidTr="00DC1AEE">
        <w:trPr>
          <w:trHeight w:val="664"/>
        </w:trPr>
        <w:tc>
          <w:tcPr>
            <w:tcW w:w="7088"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c>
          <w:tcPr>
            <w:tcW w:w="7229" w:type="dxa"/>
            <w:vAlign w:val="bottom"/>
          </w:tcPr>
          <w:p w:rsidR="00FC2FC6" w:rsidRPr="00FC2FC6" w:rsidRDefault="00FC2FC6" w:rsidP="00FC2FC6">
            <w:pPr>
              <w:tabs>
                <w:tab w:val="center" w:pos="1440"/>
                <w:tab w:val="center" w:pos="4677"/>
                <w:tab w:val="left" w:pos="5580"/>
                <w:tab w:val="right" w:pos="9355"/>
              </w:tabs>
              <w:ind w:right="-5"/>
              <w:rPr>
                <w:b/>
                <w:sz w:val="22"/>
                <w:szCs w:val="22"/>
              </w:rPr>
            </w:pPr>
            <w:r w:rsidRPr="00FC2FC6">
              <w:rPr>
                <w:b/>
                <w:sz w:val="22"/>
                <w:szCs w:val="22"/>
              </w:rPr>
              <w:t>_______________________</w:t>
            </w:r>
          </w:p>
        </w:tc>
      </w:tr>
      <w:tr w:rsidR="00FC2FC6" w:rsidRPr="00FC2FC6" w:rsidTr="00DC1AEE">
        <w:trPr>
          <w:trHeight w:val="1249"/>
        </w:trPr>
        <w:tc>
          <w:tcPr>
            <w:tcW w:w="7088" w:type="dxa"/>
            <w:vAlign w:val="bottom"/>
          </w:tcPr>
          <w:p w:rsidR="00FC2FC6" w:rsidRPr="00FC2FC6" w:rsidRDefault="00FC2FC6" w:rsidP="00FC2FC6">
            <w:pPr>
              <w:tabs>
                <w:tab w:val="center" w:pos="1440"/>
                <w:tab w:val="center" w:pos="4677"/>
                <w:tab w:val="left" w:pos="5580"/>
                <w:tab w:val="right" w:pos="9355"/>
              </w:tabs>
              <w:ind w:right="-5"/>
              <w:rPr>
                <w:sz w:val="22"/>
                <w:szCs w:val="22"/>
              </w:rPr>
            </w:pPr>
            <w:r w:rsidRPr="00FC2FC6">
              <w:rPr>
                <w:sz w:val="22"/>
                <w:szCs w:val="22"/>
              </w:rPr>
              <w:t>М.П.</w:t>
            </w:r>
          </w:p>
        </w:tc>
        <w:tc>
          <w:tcPr>
            <w:tcW w:w="7229" w:type="dxa"/>
            <w:vAlign w:val="bottom"/>
          </w:tcPr>
          <w:p w:rsidR="00FC2FC6" w:rsidRPr="00FC2FC6" w:rsidRDefault="00FC2FC6" w:rsidP="00FC2FC6">
            <w:pPr>
              <w:tabs>
                <w:tab w:val="center" w:pos="1440"/>
                <w:tab w:val="center" w:pos="4677"/>
                <w:tab w:val="left" w:pos="5580"/>
                <w:tab w:val="right" w:pos="9355"/>
              </w:tabs>
              <w:ind w:right="-5"/>
              <w:rPr>
                <w:sz w:val="22"/>
                <w:szCs w:val="22"/>
              </w:rPr>
            </w:pPr>
            <w:r w:rsidRPr="00FC2FC6">
              <w:rPr>
                <w:sz w:val="22"/>
                <w:szCs w:val="22"/>
              </w:rPr>
              <w:t>М.П.</w:t>
            </w:r>
          </w:p>
        </w:tc>
      </w:tr>
    </w:tbl>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rPr>
          <w:szCs w:val="20"/>
        </w:rPr>
      </w:pPr>
    </w:p>
    <w:p w:rsidR="00DA3479" w:rsidRDefault="00DA3479">
      <w:pPr>
        <w:spacing w:after="200" w:line="276" w:lineRule="auto"/>
        <w:rPr>
          <w:b/>
          <w:sz w:val="22"/>
          <w:szCs w:val="22"/>
        </w:rPr>
      </w:pPr>
    </w:p>
    <w:sectPr w:rsidR="00DA3479" w:rsidSect="00FC2FC6">
      <w:pgSz w:w="16838" w:h="11906" w:orient="landscape"/>
      <w:pgMar w:top="1134" w:right="709" w:bottom="113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49BD"/>
    <w:multiLevelType w:val="multilevel"/>
    <w:tmpl w:val="8D7C304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C416BF"/>
    <w:multiLevelType w:val="multilevel"/>
    <w:tmpl w:val="F4EE10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2D79F3"/>
    <w:multiLevelType w:val="multilevel"/>
    <w:tmpl w:val="638A1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16356C"/>
    <w:rsid w:val="002225D3"/>
    <w:rsid w:val="00233AC1"/>
    <w:rsid w:val="002618AC"/>
    <w:rsid w:val="003826C7"/>
    <w:rsid w:val="004718CF"/>
    <w:rsid w:val="00577083"/>
    <w:rsid w:val="006050AB"/>
    <w:rsid w:val="0069566C"/>
    <w:rsid w:val="007041ED"/>
    <w:rsid w:val="007F5C02"/>
    <w:rsid w:val="00872678"/>
    <w:rsid w:val="008E3ED5"/>
    <w:rsid w:val="00916193"/>
    <w:rsid w:val="009205DA"/>
    <w:rsid w:val="009D017F"/>
    <w:rsid w:val="00B36B6B"/>
    <w:rsid w:val="00CF5940"/>
    <w:rsid w:val="00D04886"/>
    <w:rsid w:val="00D23A89"/>
    <w:rsid w:val="00DA3479"/>
    <w:rsid w:val="00DC1AEE"/>
    <w:rsid w:val="00E561D7"/>
    <w:rsid w:val="00FC2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Normal (Web)"/>
    <w:basedOn w:val="a"/>
    <w:uiPriority w:val="99"/>
    <w:unhideWhenUsed/>
    <w:rsid w:val="00CF5940"/>
    <w:pPr>
      <w:spacing w:before="100" w:beforeAutospacing="1" w:after="100" w:afterAutospacing="1"/>
    </w:pPr>
  </w:style>
  <w:style w:type="numbering" w:customStyle="1" w:styleId="10">
    <w:name w:val="Нет списка1"/>
    <w:next w:val="a2"/>
    <w:uiPriority w:val="99"/>
    <w:semiHidden/>
    <w:unhideWhenUsed/>
    <w:rsid w:val="00FC2FC6"/>
  </w:style>
  <w:style w:type="character" w:customStyle="1" w:styleId="a6">
    <w:name w:val="Основной текст_"/>
    <w:link w:val="7"/>
    <w:rsid w:val="00FC2FC6"/>
    <w:rPr>
      <w:sz w:val="25"/>
      <w:szCs w:val="25"/>
      <w:shd w:val="clear" w:color="auto" w:fill="FFFFFF"/>
    </w:rPr>
  </w:style>
  <w:style w:type="paragraph" w:customStyle="1" w:styleId="7">
    <w:name w:val="Основной текст7"/>
    <w:basedOn w:val="a"/>
    <w:link w:val="a6"/>
    <w:rsid w:val="00FC2FC6"/>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character" w:customStyle="1" w:styleId="4">
    <w:name w:val="Основной текст4"/>
    <w:rsid w:val="00FC2FC6"/>
    <w:rPr>
      <w:rFonts w:ascii="Times New Roman" w:eastAsia="Times New Roman" w:hAnsi="Times New Roman" w:cs="Times New Roman"/>
      <w:b w:val="0"/>
      <w:bCs w:val="0"/>
      <w:i w:val="0"/>
      <w:iCs w:val="0"/>
      <w:smallCaps w:val="0"/>
      <w:strike w:val="0"/>
      <w:color w:val="000000"/>
      <w:spacing w:val="0"/>
      <w:w w:val="100"/>
      <w:position w:val="0"/>
      <w:sz w:val="25"/>
      <w:szCs w:val="25"/>
      <w:u w:val="single"/>
      <w:shd w:val="clear" w:color="auto" w:fill="FFFFFF"/>
      <w:lang w:val="ru-RU"/>
    </w:rPr>
  </w:style>
  <w:style w:type="character" w:customStyle="1" w:styleId="2">
    <w:name w:val="Подпись к таблице (2)_"/>
    <w:link w:val="20"/>
    <w:rsid w:val="00FC2FC6"/>
    <w:rPr>
      <w:sz w:val="25"/>
      <w:szCs w:val="25"/>
      <w:shd w:val="clear" w:color="auto" w:fill="FFFFFF"/>
    </w:rPr>
  </w:style>
  <w:style w:type="character" w:customStyle="1" w:styleId="5">
    <w:name w:val="Основной текст5"/>
    <w:rsid w:val="00FC2FC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6">
    <w:name w:val="Основной текст6"/>
    <w:rsid w:val="00FC2FC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rPr>
  </w:style>
  <w:style w:type="character" w:customStyle="1" w:styleId="7pt">
    <w:name w:val="Основной текст + 7 pt"/>
    <w:rsid w:val="00FC2FC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paragraph" w:customStyle="1" w:styleId="20">
    <w:name w:val="Подпись к таблице (2)"/>
    <w:basedOn w:val="a"/>
    <w:link w:val="2"/>
    <w:rsid w:val="00FC2FC6"/>
    <w:pPr>
      <w:widowControl w:val="0"/>
      <w:shd w:val="clear" w:color="auto" w:fill="FFFFFF"/>
      <w:spacing w:line="0" w:lineRule="atLeast"/>
    </w:pPr>
    <w:rPr>
      <w:rFonts w:asciiTheme="minorHAnsi" w:eastAsiaTheme="minorHAnsi" w:hAnsiTheme="minorHAnsi" w:cstheme="minorBidi"/>
      <w:sz w:val="25"/>
      <w:szCs w:val="25"/>
      <w:lang w:eastAsia="en-US"/>
    </w:rPr>
  </w:style>
  <w:style w:type="character" w:customStyle="1" w:styleId="a7">
    <w:name w:val="Подпись к таблице"/>
    <w:rsid w:val="00FC2FC6"/>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rPr>
  </w:style>
  <w:style w:type="character" w:customStyle="1" w:styleId="9pt">
    <w:name w:val="Основной текст + 9 pt"/>
    <w:rsid w:val="00FC2FC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table" w:styleId="a8">
    <w:name w:val="Table Grid"/>
    <w:basedOn w:val="a1"/>
    <w:uiPriority w:val="39"/>
    <w:rsid w:val="00FC2FC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FC2FC6"/>
    <w:rPr>
      <w:color w:val="0000FF"/>
      <w:u w:val="single"/>
    </w:rPr>
  </w:style>
  <w:style w:type="character" w:styleId="aa">
    <w:name w:val="FollowedHyperlink"/>
    <w:uiPriority w:val="99"/>
    <w:semiHidden/>
    <w:unhideWhenUsed/>
    <w:rsid w:val="00FC2FC6"/>
    <w:rPr>
      <w:color w:val="800080"/>
      <w:u w:val="single"/>
    </w:rPr>
  </w:style>
  <w:style w:type="paragraph" w:customStyle="1" w:styleId="msonormal0">
    <w:name w:val="msonormal"/>
    <w:basedOn w:val="a"/>
    <w:rsid w:val="00FC2FC6"/>
    <w:pPr>
      <w:spacing w:before="100" w:beforeAutospacing="1" w:after="100" w:afterAutospacing="1"/>
    </w:pPr>
  </w:style>
  <w:style w:type="paragraph" w:customStyle="1" w:styleId="xl61">
    <w:name w:val="xl61"/>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8">
    <w:name w:val="xl98"/>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rPr>
  </w:style>
  <w:style w:type="paragraph" w:customStyle="1" w:styleId="xl170">
    <w:name w:val="xl170"/>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rPr>
  </w:style>
  <w:style w:type="paragraph" w:customStyle="1" w:styleId="xl199">
    <w:name w:val="xl199"/>
    <w:basedOn w:val="a"/>
    <w:rsid w:val="00FC2FC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210">
    <w:name w:val="xl210"/>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
    <w:rsid w:val="00FC2FC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customStyle="1" w:styleId="xl276">
    <w:name w:val="xl276"/>
    <w:basedOn w:val="a"/>
    <w:rsid w:val="00FC2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77">
    <w:name w:val="xl277"/>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8">
    <w:name w:val="xl278"/>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79">
    <w:name w:val="xl279"/>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0">
    <w:name w:val="xl280"/>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12">
    <w:name w:val="xl312"/>
    <w:basedOn w:val="a"/>
    <w:rsid w:val="00FC2FC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customStyle="1" w:styleId="xl519">
    <w:name w:val="xl519"/>
    <w:basedOn w:val="a"/>
    <w:rsid w:val="00FC2FC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customStyle="1" w:styleId="xl525">
    <w:name w:val="xl525"/>
    <w:basedOn w:val="a"/>
    <w:rsid w:val="00FC2FC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599">
    <w:name w:val="xl599"/>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customStyle="1" w:styleId="xl600">
    <w:name w:val="xl600"/>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customStyle="1" w:styleId="xl603">
    <w:name w:val="xl603"/>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13">
    <w:name w:val="xl613"/>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styleId="ab">
    <w:name w:val="Plain Text"/>
    <w:basedOn w:val="a"/>
    <w:link w:val="ac"/>
    <w:uiPriority w:val="99"/>
    <w:rsid w:val="00FC2FC6"/>
    <w:rPr>
      <w:rFonts w:ascii="Courier New" w:hAnsi="Courier New" w:cs="Courier New"/>
      <w:sz w:val="20"/>
      <w:szCs w:val="20"/>
      <w:lang w:val="x-none" w:eastAsia="x-none" w:bidi="my-MM"/>
    </w:rPr>
  </w:style>
  <w:style w:type="character" w:customStyle="1" w:styleId="ac">
    <w:name w:val="Текст Знак"/>
    <w:basedOn w:val="a0"/>
    <w:link w:val="ab"/>
    <w:uiPriority w:val="99"/>
    <w:rsid w:val="00FC2FC6"/>
    <w:rPr>
      <w:rFonts w:ascii="Courier New" w:eastAsia="Times New Roman" w:hAnsi="Courier New" w:cs="Courier New"/>
      <w:sz w:val="20"/>
      <w:szCs w:val="20"/>
      <w:lang w:val="x-none" w:eastAsia="x-none" w:bidi="my-MM"/>
    </w:rPr>
  </w:style>
  <w:style w:type="paragraph" w:styleId="21">
    <w:name w:val="Body Text Indent 2"/>
    <w:basedOn w:val="a"/>
    <w:link w:val="22"/>
    <w:rsid w:val="00FC2FC6"/>
    <w:pPr>
      <w:spacing w:after="120" w:line="480" w:lineRule="auto"/>
      <w:ind w:left="283"/>
    </w:pPr>
    <w:rPr>
      <w:lang w:val="x-none" w:eastAsia="x-none"/>
    </w:rPr>
  </w:style>
  <w:style w:type="character" w:customStyle="1" w:styleId="22">
    <w:name w:val="Основной текст с отступом 2 Знак"/>
    <w:basedOn w:val="a0"/>
    <w:link w:val="21"/>
    <w:rsid w:val="00FC2FC6"/>
    <w:rPr>
      <w:rFonts w:ascii="Times New Roman" w:eastAsia="Times New Roman" w:hAnsi="Times New Roman" w:cs="Times New Roman"/>
      <w:sz w:val="24"/>
      <w:szCs w:val="24"/>
      <w:lang w:val="x-none" w:eastAsia="x-none"/>
    </w:rPr>
  </w:style>
  <w:style w:type="character" w:customStyle="1" w:styleId="60">
    <w:name w:val="Основной текст (6)_"/>
    <w:link w:val="61"/>
    <w:rsid w:val="00FC2FC6"/>
    <w:rPr>
      <w:sz w:val="21"/>
      <w:szCs w:val="21"/>
      <w:shd w:val="clear" w:color="auto" w:fill="FFFFFF"/>
    </w:rPr>
  </w:style>
  <w:style w:type="character" w:customStyle="1" w:styleId="70">
    <w:name w:val="Основной текст (7)"/>
    <w:rsid w:val="00FC2FC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paragraph" w:customStyle="1" w:styleId="61">
    <w:name w:val="Основной текст (6)"/>
    <w:basedOn w:val="a"/>
    <w:link w:val="60"/>
    <w:rsid w:val="00FC2FC6"/>
    <w:pPr>
      <w:widowControl w:val="0"/>
      <w:shd w:val="clear" w:color="auto" w:fill="FFFFFF"/>
      <w:spacing w:before="540" w:after="720" w:line="0" w:lineRule="atLeast"/>
    </w:pPr>
    <w:rPr>
      <w:rFonts w:asciiTheme="minorHAnsi" w:eastAsiaTheme="minorHAnsi" w:hAnsiTheme="minorHAnsi" w:cstheme="minorBidi"/>
      <w:sz w:val="21"/>
      <w:szCs w:val="21"/>
      <w:lang w:eastAsia="en-US"/>
    </w:rPr>
  </w:style>
  <w:style w:type="paragraph" w:styleId="ad">
    <w:name w:val="List Paragraph"/>
    <w:basedOn w:val="a"/>
    <w:uiPriority w:val="34"/>
    <w:qFormat/>
    <w:rsid w:val="001635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Normal (Web)"/>
    <w:basedOn w:val="a"/>
    <w:uiPriority w:val="99"/>
    <w:unhideWhenUsed/>
    <w:rsid w:val="00CF5940"/>
    <w:pPr>
      <w:spacing w:before="100" w:beforeAutospacing="1" w:after="100" w:afterAutospacing="1"/>
    </w:pPr>
  </w:style>
  <w:style w:type="numbering" w:customStyle="1" w:styleId="10">
    <w:name w:val="Нет списка1"/>
    <w:next w:val="a2"/>
    <w:uiPriority w:val="99"/>
    <w:semiHidden/>
    <w:unhideWhenUsed/>
    <w:rsid w:val="00FC2FC6"/>
  </w:style>
  <w:style w:type="character" w:customStyle="1" w:styleId="a6">
    <w:name w:val="Основной текст_"/>
    <w:link w:val="7"/>
    <w:rsid w:val="00FC2FC6"/>
    <w:rPr>
      <w:sz w:val="25"/>
      <w:szCs w:val="25"/>
      <w:shd w:val="clear" w:color="auto" w:fill="FFFFFF"/>
    </w:rPr>
  </w:style>
  <w:style w:type="paragraph" w:customStyle="1" w:styleId="7">
    <w:name w:val="Основной текст7"/>
    <w:basedOn w:val="a"/>
    <w:link w:val="a6"/>
    <w:rsid w:val="00FC2FC6"/>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character" w:customStyle="1" w:styleId="4">
    <w:name w:val="Основной текст4"/>
    <w:rsid w:val="00FC2FC6"/>
    <w:rPr>
      <w:rFonts w:ascii="Times New Roman" w:eastAsia="Times New Roman" w:hAnsi="Times New Roman" w:cs="Times New Roman"/>
      <w:b w:val="0"/>
      <w:bCs w:val="0"/>
      <w:i w:val="0"/>
      <w:iCs w:val="0"/>
      <w:smallCaps w:val="0"/>
      <w:strike w:val="0"/>
      <w:color w:val="000000"/>
      <w:spacing w:val="0"/>
      <w:w w:val="100"/>
      <w:position w:val="0"/>
      <w:sz w:val="25"/>
      <w:szCs w:val="25"/>
      <w:u w:val="single"/>
      <w:shd w:val="clear" w:color="auto" w:fill="FFFFFF"/>
      <w:lang w:val="ru-RU"/>
    </w:rPr>
  </w:style>
  <w:style w:type="character" w:customStyle="1" w:styleId="2">
    <w:name w:val="Подпись к таблице (2)_"/>
    <w:link w:val="20"/>
    <w:rsid w:val="00FC2FC6"/>
    <w:rPr>
      <w:sz w:val="25"/>
      <w:szCs w:val="25"/>
      <w:shd w:val="clear" w:color="auto" w:fill="FFFFFF"/>
    </w:rPr>
  </w:style>
  <w:style w:type="character" w:customStyle="1" w:styleId="5">
    <w:name w:val="Основной текст5"/>
    <w:rsid w:val="00FC2FC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6">
    <w:name w:val="Основной текст6"/>
    <w:rsid w:val="00FC2FC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rPr>
  </w:style>
  <w:style w:type="character" w:customStyle="1" w:styleId="7pt">
    <w:name w:val="Основной текст + 7 pt"/>
    <w:rsid w:val="00FC2FC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paragraph" w:customStyle="1" w:styleId="20">
    <w:name w:val="Подпись к таблице (2)"/>
    <w:basedOn w:val="a"/>
    <w:link w:val="2"/>
    <w:rsid w:val="00FC2FC6"/>
    <w:pPr>
      <w:widowControl w:val="0"/>
      <w:shd w:val="clear" w:color="auto" w:fill="FFFFFF"/>
      <w:spacing w:line="0" w:lineRule="atLeast"/>
    </w:pPr>
    <w:rPr>
      <w:rFonts w:asciiTheme="minorHAnsi" w:eastAsiaTheme="minorHAnsi" w:hAnsiTheme="minorHAnsi" w:cstheme="minorBidi"/>
      <w:sz w:val="25"/>
      <w:szCs w:val="25"/>
      <w:lang w:eastAsia="en-US"/>
    </w:rPr>
  </w:style>
  <w:style w:type="character" w:customStyle="1" w:styleId="a7">
    <w:name w:val="Подпись к таблице"/>
    <w:rsid w:val="00FC2FC6"/>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rPr>
  </w:style>
  <w:style w:type="character" w:customStyle="1" w:styleId="9pt">
    <w:name w:val="Основной текст + 9 pt"/>
    <w:rsid w:val="00FC2FC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table" w:styleId="a8">
    <w:name w:val="Table Grid"/>
    <w:basedOn w:val="a1"/>
    <w:uiPriority w:val="39"/>
    <w:rsid w:val="00FC2FC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FC2FC6"/>
    <w:rPr>
      <w:color w:val="0000FF"/>
      <w:u w:val="single"/>
    </w:rPr>
  </w:style>
  <w:style w:type="character" w:styleId="aa">
    <w:name w:val="FollowedHyperlink"/>
    <w:uiPriority w:val="99"/>
    <w:semiHidden/>
    <w:unhideWhenUsed/>
    <w:rsid w:val="00FC2FC6"/>
    <w:rPr>
      <w:color w:val="800080"/>
      <w:u w:val="single"/>
    </w:rPr>
  </w:style>
  <w:style w:type="paragraph" w:customStyle="1" w:styleId="msonormal0">
    <w:name w:val="msonormal"/>
    <w:basedOn w:val="a"/>
    <w:rsid w:val="00FC2FC6"/>
    <w:pPr>
      <w:spacing w:before="100" w:beforeAutospacing="1" w:after="100" w:afterAutospacing="1"/>
    </w:pPr>
  </w:style>
  <w:style w:type="paragraph" w:customStyle="1" w:styleId="xl61">
    <w:name w:val="xl61"/>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8">
    <w:name w:val="xl98"/>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rPr>
  </w:style>
  <w:style w:type="paragraph" w:customStyle="1" w:styleId="xl170">
    <w:name w:val="xl170"/>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rPr>
  </w:style>
  <w:style w:type="paragraph" w:customStyle="1" w:styleId="xl199">
    <w:name w:val="xl199"/>
    <w:basedOn w:val="a"/>
    <w:rsid w:val="00FC2FC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210">
    <w:name w:val="xl210"/>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
    <w:rsid w:val="00FC2FC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customStyle="1" w:styleId="xl276">
    <w:name w:val="xl276"/>
    <w:basedOn w:val="a"/>
    <w:rsid w:val="00FC2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77">
    <w:name w:val="xl277"/>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8">
    <w:name w:val="xl278"/>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79">
    <w:name w:val="xl279"/>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0">
    <w:name w:val="xl280"/>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12">
    <w:name w:val="xl312"/>
    <w:basedOn w:val="a"/>
    <w:rsid w:val="00FC2FC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customStyle="1" w:styleId="xl519">
    <w:name w:val="xl519"/>
    <w:basedOn w:val="a"/>
    <w:rsid w:val="00FC2FC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customStyle="1" w:styleId="xl525">
    <w:name w:val="xl525"/>
    <w:basedOn w:val="a"/>
    <w:rsid w:val="00FC2FC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599">
    <w:name w:val="xl599"/>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customStyle="1" w:styleId="xl600">
    <w:name w:val="xl600"/>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customStyle="1" w:styleId="xl603">
    <w:name w:val="xl603"/>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13">
    <w:name w:val="xl613"/>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styleId="ab">
    <w:name w:val="Plain Text"/>
    <w:basedOn w:val="a"/>
    <w:link w:val="ac"/>
    <w:uiPriority w:val="99"/>
    <w:rsid w:val="00FC2FC6"/>
    <w:rPr>
      <w:rFonts w:ascii="Courier New" w:hAnsi="Courier New" w:cs="Courier New"/>
      <w:sz w:val="20"/>
      <w:szCs w:val="20"/>
      <w:lang w:val="x-none" w:eastAsia="x-none" w:bidi="my-MM"/>
    </w:rPr>
  </w:style>
  <w:style w:type="character" w:customStyle="1" w:styleId="ac">
    <w:name w:val="Текст Знак"/>
    <w:basedOn w:val="a0"/>
    <w:link w:val="ab"/>
    <w:uiPriority w:val="99"/>
    <w:rsid w:val="00FC2FC6"/>
    <w:rPr>
      <w:rFonts w:ascii="Courier New" w:eastAsia="Times New Roman" w:hAnsi="Courier New" w:cs="Courier New"/>
      <w:sz w:val="20"/>
      <w:szCs w:val="20"/>
      <w:lang w:val="x-none" w:eastAsia="x-none" w:bidi="my-MM"/>
    </w:rPr>
  </w:style>
  <w:style w:type="paragraph" w:styleId="21">
    <w:name w:val="Body Text Indent 2"/>
    <w:basedOn w:val="a"/>
    <w:link w:val="22"/>
    <w:rsid w:val="00FC2FC6"/>
    <w:pPr>
      <w:spacing w:after="120" w:line="480" w:lineRule="auto"/>
      <w:ind w:left="283"/>
    </w:pPr>
    <w:rPr>
      <w:lang w:val="x-none" w:eastAsia="x-none"/>
    </w:rPr>
  </w:style>
  <w:style w:type="character" w:customStyle="1" w:styleId="22">
    <w:name w:val="Основной текст с отступом 2 Знак"/>
    <w:basedOn w:val="a0"/>
    <w:link w:val="21"/>
    <w:rsid w:val="00FC2FC6"/>
    <w:rPr>
      <w:rFonts w:ascii="Times New Roman" w:eastAsia="Times New Roman" w:hAnsi="Times New Roman" w:cs="Times New Roman"/>
      <w:sz w:val="24"/>
      <w:szCs w:val="24"/>
      <w:lang w:val="x-none" w:eastAsia="x-none"/>
    </w:rPr>
  </w:style>
  <w:style w:type="character" w:customStyle="1" w:styleId="60">
    <w:name w:val="Основной текст (6)_"/>
    <w:link w:val="61"/>
    <w:rsid w:val="00FC2FC6"/>
    <w:rPr>
      <w:sz w:val="21"/>
      <w:szCs w:val="21"/>
      <w:shd w:val="clear" w:color="auto" w:fill="FFFFFF"/>
    </w:rPr>
  </w:style>
  <w:style w:type="character" w:customStyle="1" w:styleId="70">
    <w:name w:val="Основной текст (7)"/>
    <w:rsid w:val="00FC2FC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paragraph" w:customStyle="1" w:styleId="61">
    <w:name w:val="Основной текст (6)"/>
    <w:basedOn w:val="a"/>
    <w:link w:val="60"/>
    <w:rsid w:val="00FC2FC6"/>
    <w:pPr>
      <w:widowControl w:val="0"/>
      <w:shd w:val="clear" w:color="auto" w:fill="FFFFFF"/>
      <w:spacing w:before="540" w:after="720" w:line="0" w:lineRule="atLeast"/>
    </w:pPr>
    <w:rPr>
      <w:rFonts w:asciiTheme="minorHAnsi" w:eastAsiaTheme="minorHAnsi" w:hAnsiTheme="minorHAnsi" w:cstheme="minorBidi"/>
      <w:sz w:val="21"/>
      <w:szCs w:val="21"/>
      <w:lang w:eastAsia="en-US"/>
    </w:rPr>
  </w:style>
  <w:style w:type="paragraph" w:styleId="ad">
    <w:name w:val="List Paragraph"/>
    <w:basedOn w:val="a"/>
    <w:uiPriority w:val="34"/>
    <w:qFormat/>
    <w:rsid w:val="00163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mosreg.ru" TargetMode="External"/><Relationship Id="rId3" Type="http://schemas.microsoft.com/office/2007/relationships/stylesWithEffects" Target="stylesWithEffects.xml"/><Relationship Id="rId7" Type="http://schemas.openxmlformats.org/officeDocument/2006/relationships/hyperlink" Target="mailto:reklamalub@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7939</Words>
  <Characters>45254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2017-09-12T06:05:00Z</cp:lastPrinted>
  <dcterms:created xsi:type="dcterms:W3CDTF">2017-09-12T08:38:00Z</dcterms:created>
  <dcterms:modified xsi:type="dcterms:W3CDTF">2017-09-12T08:38:00Z</dcterms:modified>
</cp:coreProperties>
</file>